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34" w:type="dxa"/>
        <w:tblLook w:val="04A0" w:firstRow="1" w:lastRow="0" w:firstColumn="1" w:lastColumn="0" w:noHBand="0" w:noVBand="1"/>
      </w:tblPr>
      <w:tblGrid>
        <w:gridCol w:w="3828"/>
        <w:gridCol w:w="5953"/>
        <w:gridCol w:w="5953"/>
      </w:tblGrid>
      <w:tr w:rsidR="00865820" w:rsidRPr="00F95AE5" w14:paraId="7F2EB2B3" w14:textId="77777777" w:rsidTr="005E4BEF">
        <w:tc>
          <w:tcPr>
            <w:tcW w:w="3828" w:type="dxa"/>
            <w:shd w:val="clear" w:color="auto" w:fill="auto"/>
          </w:tcPr>
          <w:p w14:paraId="30988DDF" w14:textId="77777777" w:rsidR="00865820" w:rsidRPr="00F95AE5" w:rsidRDefault="00865820" w:rsidP="005E4BEF">
            <w:pPr>
              <w:pStyle w:val="c9"/>
              <w:spacing w:before="0" w:beforeAutospacing="0" w:after="0" w:afterAutospacing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5953" w:type="dxa"/>
            <w:shd w:val="clear" w:color="auto" w:fill="auto"/>
          </w:tcPr>
          <w:p w14:paraId="67877EBF" w14:textId="77777777" w:rsidR="00865820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bookmarkStart w:id="0" w:name="_Hlk189809830"/>
            <w:r w:rsidRPr="00F95AE5">
              <w:rPr>
                <w:b/>
                <w:sz w:val="28"/>
                <w:szCs w:val="26"/>
              </w:rPr>
              <w:t>Приложение</w:t>
            </w:r>
            <w:r>
              <w:rPr>
                <w:b/>
                <w:sz w:val="28"/>
                <w:szCs w:val="26"/>
              </w:rPr>
              <w:t xml:space="preserve"> № 1 </w:t>
            </w:r>
            <w:r w:rsidRPr="00F95AE5">
              <w:rPr>
                <w:b/>
                <w:sz w:val="28"/>
                <w:szCs w:val="26"/>
              </w:rPr>
              <w:t xml:space="preserve">к приказу </w:t>
            </w:r>
          </w:p>
          <w:p w14:paraId="54166450" w14:textId="77777777" w:rsidR="00865820" w:rsidRPr="00F95AE5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>МКУ «Управление образования</w:t>
            </w:r>
          </w:p>
          <w:p w14:paraId="7A1345B9" w14:textId="77777777" w:rsidR="00865820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 xml:space="preserve">Шебекинского </w:t>
            </w:r>
            <w:r>
              <w:rPr>
                <w:b/>
                <w:sz w:val="28"/>
                <w:szCs w:val="26"/>
              </w:rPr>
              <w:t>муниципального округа</w:t>
            </w:r>
            <w:r w:rsidRPr="00F95AE5">
              <w:rPr>
                <w:b/>
                <w:sz w:val="28"/>
                <w:szCs w:val="26"/>
              </w:rPr>
              <w:t>»</w:t>
            </w:r>
          </w:p>
          <w:bookmarkEnd w:id="0"/>
          <w:p w14:paraId="5066C34A" w14:textId="77777777" w:rsidR="00865820" w:rsidRPr="00F95AE5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8"/>
                <w:szCs w:val="26"/>
              </w:rPr>
              <w:t>«</w:t>
            </w:r>
            <w:r w:rsidRPr="008A2A7F">
              <w:rPr>
                <w:b/>
                <w:sz w:val="28"/>
                <w:szCs w:val="26"/>
                <w:u w:val="single"/>
              </w:rPr>
              <w:t>07</w:t>
            </w:r>
            <w:r>
              <w:rPr>
                <w:b/>
                <w:sz w:val="28"/>
                <w:szCs w:val="26"/>
              </w:rPr>
              <w:t xml:space="preserve">» </w:t>
            </w:r>
            <w:r w:rsidRPr="008A2A7F">
              <w:rPr>
                <w:b/>
                <w:sz w:val="28"/>
                <w:szCs w:val="26"/>
                <w:u w:val="single"/>
              </w:rPr>
              <w:t>февраля</w:t>
            </w:r>
            <w:r>
              <w:rPr>
                <w:b/>
                <w:sz w:val="28"/>
                <w:szCs w:val="26"/>
              </w:rPr>
              <w:t xml:space="preserve"> 2025 г. № </w:t>
            </w:r>
            <w:r w:rsidRPr="008A2A7F">
              <w:rPr>
                <w:b/>
                <w:sz w:val="28"/>
                <w:szCs w:val="26"/>
                <w:u w:val="single"/>
              </w:rPr>
              <w:t>147</w:t>
            </w:r>
          </w:p>
        </w:tc>
        <w:tc>
          <w:tcPr>
            <w:tcW w:w="5953" w:type="dxa"/>
          </w:tcPr>
          <w:p w14:paraId="115EDC1B" w14:textId="77777777" w:rsidR="00865820" w:rsidRPr="00F95AE5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</w:p>
        </w:tc>
      </w:tr>
    </w:tbl>
    <w:p w14:paraId="3D8A7463" w14:textId="77777777" w:rsidR="00865820" w:rsidRDefault="00865820" w:rsidP="00865820">
      <w:pPr>
        <w:shd w:val="clear" w:color="auto" w:fill="FFFFFF"/>
        <w:rPr>
          <w:b/>
          <w:sz w:val="26"/>
          <w:szCs w:val="26"/>
        </w:rPr>
      </w:pPr>
    </w:p>
    <w:p w14:paraId="039FE172" w14:textId="77777777" w:rsidR="00865820" w:rsidRDefault="00865820" w:rsidP="00865820">
      <w:pPr>
        <w:shd w:val="clear" w:color="auto" w:fill="FFFFFF"/>
        <w:jc w:val="right"/>
        <w:rPr>
          <w:b/>
          <w:sz w:val="26"/>
          <w:szCs w:val="26"/>
        </w:rPr>
      </w:pPr>
    </w:p>
    <w:p w14:paraId="27987FF9" w14:textId="77777777" w:rsidR="00865820" w:rsidRPr="009449D0" w:rsidRDefault="00865820" w:rsidP="00865820">
      <w:pPr>
        <w:shd w:val="clear" w:color="auto" w:fill="FFFFFF"/>
        <w:jc w:val="right"/>
        <w:rPr>
          <w:b/>
          <w:sz w:val="26"/>
          <w:szCs w:val="26"/>
        </w:rPr>
      </w:pPr>
    </w:p>
    <w:p w14:paraId="207237B8" w14:textId="711F0CEE" w:rsidR="00865820" w:rsidRDefault="00865820" w:rsidP="00865820">
      <w:pPr>
        <w:autoSpaceDE/>
        <w:autoSpaceDN/>
        <w:adjustRightInd/>
        <w:jc w:val="center"/>
        <w:rPr>
          <w:b/>
          <w:bCs/>
          <w:color w:val="000000"/>
          <w:sz w:val="26"/>
          <w:szCs w:val="26"/>
          <w:lang w:bidi="ru-RU"/>
        </w:rPr>
      </w:pPr>
      <w:r w:rsidRPr="007E716F">
        <w:rPr>
          <w:b/>
          <w:bCs/>
          <w:color w:val="000000"/>
          <w:sz w:val="26"/>
          <w:szCs w:val="26"/>
          <w:lang w:bidi="ru-RU"/>
        </w:rPr>
        <w:t>П</w:t>
      </w:r>
      <w:r>
        <w:rPr>
          <w:b/>
          <w:bCs/>
          <w:color w:val="000000"/>
          <w:sz w:val="26"/>
          <w:szCs w:val="26"/>
          <w:lang w:bidi="ru-RU"/>
        </w:rPr>
        <w:t xml:space="preserve">оложение 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о проведении муниципального этапа </w:t>
      </w:r>
    </w:p>
    <w:p w14:paraId="58D05387" w14:textId="77777777" w:rsidR="00865820" w:rsidRDefault="00865820" w:rsidP="00865820">
      <w:pPr>
        <w:autoSpaceDE/>
        <w:autoSpaceDN/>
        <w:adjustRightInd/>
        <w:jc w:val="center"/>
        <w:rPr>
          <w:b/>
          <w:bCs/>
          <w:color w:val="000000"/>
          <w:sz w:val="26"/>
          <w:szCs w:val="26"/>
          <w:lang w:bidi="ru-RU"/>
        </w:rPr>
      </w:pPr>
      <w:r w:rsidRPr="007E716F">
        <w:rPr>
          <w:b/>
          <w:bCs/>
          <w:color w:val="000000"/>
          <w:sz w:val="26"/>
          <w:szCs w:val="26"/>
          <w:lang w:bidi="ru-RU"/>
        </w:rPr>
        <w:t>регионального конкурса</w:t>
      </w:r>
      <w:r>
        <w:rPr>
          <w:b/>
          <w:bCs/>
          <w:color w:val="000000"/>
          <w:sz w:val="26"/>
          <w:szCs w:val="26"/>
          <w:lang w:bidi="ru-RU"/>
        </w:rPr>
        <w:t xml:space="preserve"> </w:t>
      </w:r>
      <w:r w:rsidRPr="007E716F">
        <w:rPr>
          <w:b/>
          <w:bCs/>
          <w:color w:val="000000"/>
          <w:sz w:val="26"/>
          <w:szCs w:val="26"/>
          <w:lang w:bidi="ru-RU"/>
        </w:rPr>
        <w:t>видеороликов по формированию позитивного отношения к объективной оценке</w:t>
      </w:r>
      <w:r>
        <w:rPr>
          <w:b/>
          <w:bCs/>
          <w:color w:val="000000"/>
          <w:sz w:val="26"/>
          <w:szCs w:val="26"/>
          <w:lang w:bidi="ru-RU"/>
        </w:rPr>
        <w:t xml:space="preserve"> </w:t>
      </w:r>
      <w:r w:rsidRPr="007E716F">
        <w:rPr>
          <w:b/>
          <w:bCs/>
          <w:color w:val="000000"/>
          <w:sz w:val="26"/>
          <w:szCs w:val="26"/>
          <w:lang w:bidi="ru-RU"/>
        </w:rPr>
        <w:t>образовательных результатов</w:t>
      </w:r>
    </w:p>
    <w:p w14:paraId="4B213909" w14:textId="77777777" w:rsidR="00865820" w:rsidRDefault="00865820" w:rsidP="00865820">
      <w:pPr>
        <w:autoSpaceDE/>
        <w:autoSpaceDN/>
        <w:adjustRightInd/>
        <w:jc w:val="center"/>
        <w:rPr>
          <w:b/>
          <w:bCs/>
          <w:color w:val="000000"/>
          <w:sz w:val="26"/>
          <w:szCs w:val="26"/>
          <w:lang w:bidi="ru-RU"/>
        </w:rPr>
      </w:pPr>
    </w:p>
    <w:p w14:paraId="5495E3B0" w14:textId="77777777" w:rsidR="00865820" w:rsidRPr="007E716F" w:rsidRDefault="00865820" w:rsidP="00865820">
      <w:pPr>
        <w:autoSpaceDE/>
        <w:autoSpaceDN/>
        <w:adjustRightInd/>
        <w:jc w:val="center"/>
        <w:rPr>
          <w:color w:val="000000"/>
          <w:sz w:val="26"/>
          <w:szCs w:val="26"/>
          <w:lang w:bidi="ru-RU"/>
        </w:rPr>
      </w:pPr>
    </w:p>
    <w:p w14:paraId="154CB37A" w14:textId="77777777" w:rsidR="00865820" w:rsidRPr="007E716F" w:rsidRDefault="00865820" w:rsidP="00865820">
      <w:pPr>
        <w:keepNext/>
        <w:keepLines/>
        <w:numPr>
          <w:ilvl w:val="0"/>
          <w:numId w:val="1"/>
        </w:numPr>
        <w:tabs>
          <w:tab w:val="left" w:pos="336"/>
        </w:tabs>
        <w:autoSpaceDE/>
        <w:autoSpaceDN/>
        <w:adjustRightInd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  <w:bookmarkStart w:id="1" w:name="bookmark2"/>
      <w:r w:rsidRPr="007E716F">
        <w:rPr>
          <w:b/>
          <w:bCs/>
          <w:color w:val="000000"/>
          <w:sz w:val="26"/>
          <w:szCs w:val="26"/>
          <w:lang w:bidi="ru-RU"/>
        </w:rPr>
        <w:t>Общие положения</w:t>
      </w:r>
      <w:bookmarkEnd w:id="1"/>
    </w:p>
    <w:p w14:paraId="3A8E0F4F" w14:textId="77777777" w:rsidR="00865820" w:rsidRPr="007E716F" w:rsidRDefault="00865820" w:rsidP="00865820">
      <w:pPr>
        <w:numPr>
          <w:ilvl w:val="1"/>
          <w:numId w:val="1"/>
        </w:numPr>
        <w:tabs>
          <w:tab w:val="left" w:pos="1132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 xml:space="preserve">Настоящее Положение регулирует порядок организации и проведения муниципального этапа регионального конкурса видеороликов по формированию </w:t>
      </w:r>
      <w:r>
        <w:rPr>
          <w:color w:val="000000"/>
          <w:sz w:val="26"/>
          <w:szCs w:val="26"/>
          <w:lang w:bidi="ru-RU"/>
        </w:rPr>
        <w:t xml:space="preserve">                </w:t>
      </w:r>
      <w:r w:rsidRPr="007E716F">
        <w:rPr>
          <w:color w:val="000000"/>
          <w:sz w:val="26"/>
          <w:szCs w:val="26"/>
          <w:lang w:bidi="ru-RU"/>
        </w:rPr>
        <w:t xml:space="preserve"> </w:t>
      </w:r>
      <w:r>
        <w:rPr>
          <w:color w:val="000000"/>
          <w:sz w:val="26"/>
          <w:szCs w:val="26"/>
          <w:lang w:bidi="ru-RU"/>
        </w:rPr>
        <w:t xml:space="preserve">у </w:t>
      </w:r>
      <w:r w:rsidRPr="007E716F">
        <w:rPr>
          <w:color w:val="000000"/>
          <w:sz w:val="26"/>
          <w:szCs w:val="26"/>
          <w:lang w:bidi="ru-RU"/>
        </w:rPr>
        <w:t xml:space="preserve">участников образовательных отношений позитивного отношения к объективной оценке образовательных результатов (далее – Конкурс) определяет цели и задачи Конкурса, место и сроки его проведения, состав участников конкурса, требования </w:t>
      </w:r>
      <w:r>
        <w:rPr>
          <w:color w:val="000000"/>
          <w:sz w:val="26"/>
          <w:szCs w:val="26"/>
          <w:lang w:bidi="ru-RU"/>
        </w:rPr>
        <w:t xml:space="preserve">                     </w:t>
      </w:r>
      <w:r w:rsidRPr="007E716F">
        <w:rPr>
          <w:color w:val="000000"/>
          <w:sz w:val="26"/>
          <w:szCs w:val="26"/>
          <w:lang w:bidi="ru-RU"/>
        </w:rPr>
        <w:t>к оформлению материалов, процедуру отбора победителей и призеров.</w:t>
      </w:r>
    </w:p>
    <w:p w14:paraId="76EE282E" w14:textId="77777777" w:rsidR="00865820" w:rsidRPr="007E716F" w:rsidRDefault="00865820" w:rsidP="00865820">
      <w:pPr>
        <w:numPr>
          <w:ilvl w:val="1"/>
          <w:numId w:val="1"/>
        </w:numPr>
        <w:tabs>
          <w:tab w:val="left" w:pos="1243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 xml:space="preserve">Цель Конкурса вовлечение всех участников образовательных отношений </w:t>
      </w:r>
      <w:r>
        <w:rPr>
          <w:color w:val="000000"/>
          <w:sz w:val="26"/>
          <w:szCs w:val="26"/>
          <w:lang w:bidi="ru-RU"/>
        </w:rPr>
        <w:br/>
      </w:r>
      <w:r w:rsidRPr="007E716F">
        <w:rPr>
          <w:color w:val="000000"/>
          <w:sz w:val="26"/>
          <w:szCs w:val="26"/>
          <w:lang w:bidi="ru-RU"/>
        </w:rPr>
        <w:t>в творческую деятельность по формированию позитивного отношения к объективной оценке образовательных результатов.</w:t>
      </w:r>
    </w:p>
    <w:p w14:paraId="29886ECA" w14:textId="77777777" w:rsidR="00865820" w:rsidRPr="007E716F" w:rsidRDefault="00865820" w:rsidP="00865820">
      <w:pPr>
        <w:numPr>
          <w:ilvl w:val="1"/>
          <w:numId w:val="1"/>
        </w:numPr>
        <w:tabs>
          <w:tab w:val="left" w:pos="1837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>Задачи:</w:t>
      </w:r>
    </w:p>
    <w:p w14:paraId="720EFB72" w14:textId="77777777" w:rsidR="00865820" w:rsidRPr="007E716F" w:rsidRDefault="00865820" w:rsidP="00865820">
      <w:pPr>
        <w:tabs>
          <w:tab w:val="left" w:pos="1111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развивать творческую инициативу среди участников образовательных отношений в сфере объективной оценки образовательных результатов;</w:t>
      </w:r>
    </w:p>
    <w:p w14:paraId="43D129DE" w14:textId="77777777" w:rsidR="00865820" w:rsidRPr="007E716F" w:rsidRDefault="00865820" w:rsidP="00865820">
      <w:pPr>
        <w:tabs>
          <w:tab w:val="left" w:pos="1111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формировать у обучающихся привычку учиться не для получения высокой отметки, а для приобретения прочных знаний;</w:t>
      </w:r>
    </w:p>
    <w:p w14:paraId="4A400164" w14:textId="77777777" w:rsidR="00865820" w:rsidRPr="007E716F" w:rsidRDefault="00865820" w:rsidP="00865820">
      <w:pPr>
        <w:tabs>
          <w:tab w:val="left" w:pos="1837"/>
        </w:tabs>
        <w:autoSpaceDE/>
        <w:autoSpaceDN/>
        <w:adjustRightInd/>
        <w:ind w:left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повышать интерес к современным информационным технологиям.</w:t>
      </w:r>
    </w:p>
    <w:p w14:paraId="148227B5" w14:textId="77777777" w:rsidR="00865820" w:rsidRPr="007E716F" w:rsidRDefault="00865820" w:rsidP="00865820">
      <w:pPr>
        <w:numPr>
          <w:ilvl w:val="1"/>
          <w:numId w:val="1"/>
        </w:numPr>
        <w:tabs>
          <w:tab w:val="left" w:pos="1248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 xml:space="preserve">Авторы работ предоставляют организаторам Конкурса право </w:t>
      </w:r>
      <w:r>
        <w:rPr>
          <w:color w:val="000000"/>
          <w:sz w:val="26"/>
          <w:szCs w:val="26"/>
          <w:lang w:bidi="ru-RU"/>
        </w:rPr>
        <w:br/>
      </w:r>
      <w:r w:rsidRPr="007E716F">
        <w:rPr>
          <w:color w:val="000000"/>
          <w:sz w:val="26"/>
          <w:szCs w:val="26"/>
          <w:lang w:bidi="ru-RU"/>
        </w:rPr>
        <w:t xml:space="preserve">на некоммерческое использование любых конкурсных работ без предварительного уведомления авторов. Публичная демонстрация представленных на </w:t>
      </w:r>
      <w:r>
        <w:rPr>
          <w:color w:val="000000"/>
          <w:sz w:val="26"/>
          <w:szCs w:val="26"/>
          <w:lang w:bidi="ru-RU"/>
        </w:rPr>
        <w:t>К</w:t>
      </w:r>
      <w:r w:rsidRPr="007E716F">
        <w:rPr>
          <w:color w:val="000000"/>
          <w:sz w:val="26"/>
          <w:szCs w:val="26"/>
          <w:lang w:bidi="ru-RU"/>
        </w:rPr>
        <w:t>онкурс работ осуществляется с обязательным упоминанием имени автора.</w:t>
      </w:r>
    </w:p>
    <w:p w14:paraId="6039FE14" w14:textId="77777777" w:rsidR="00865820" w:rsidRPr="007E716F" w:rsidRDefault="00865820" w:rsidP="00865820">
      <w:pPr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>Участием в конкурсе конкурсанты подтверждают согласие с условиями Конкурса.</w:t>
      </w:r>
    </w:p>
    <w:p w14:paraId="2BD52F5E" w14:textId="77777777" w:rsidR="00865820" w:rsidRPr="007E716F" w:rsidRDefault="00865820" w:rsidP="00865820">
      <w:pPr>
        <w:numPr>
          <w:ilvl w:val="1"/>
          <w:numId w:val="1"/>
        </w:numPr>
        <w:tabs>
          <w:tab w:val="left" w:pos="1243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 xml:space="preserve">Организатором муниципального этапа Конкурса является отдел </w:t>
      </w:r>
      <w:r>
        <w:rPr>
          <w:color w:val="000000"/>
          <w:sz w:val="26"/>
          <w:szCs w:val="26"/>
          <w:lang w:bidi="ru-RU"/>
        </w:rPr>
        <w:t>оценки качества образования</w:t>
      </w:r>
      <w:r w:rsidRPr="007E716F">
        <w:rPr>
          <w:color w:val="000000"/>
          <w:sz w:val="26"/>
          <w:szCs w:val="26"/>
          <w:lang w:bidi="ru-RU"/>
        </w:rPr>
        <w:t xml:space="preserve"> МКУ «Управление образования Шебекинского </w:t>
      </w:r>
      <w:r>
        <w:rPr>
          <w:color w:val="000000"/>
          <w:sz w:val="26"/>
          <w:szCs w:val="26"/>
          <w:lang w:bidi="ru-RU"/>
        </w:rPr>
        <w:t>муниципальн</w:t>
      </w:r>
      <w:r w:rsidRPr="007E716F">
        <w:rPr>
          <w:color w:val="000000"/>
          <w:sz w:val="26"/>
          <w:szCs w:val="26"/>
          <w:lang w:bidi="ru-RU"/>
        </w:rPr>
        <w:t>ого округа»</w:t>
      </w:r>
      <w:r>
        <w:rPr>
          <w:color w:val="000000"/>
          <w:sz w:val="26"/>
          <w:szCs w:val="26"/>
          <w:lang w:bidi="ru-RU"/>
        </w:rPr>
        <w:t xml:space="preserve"> (далее – Управление)</w:t>
      </w:r>
      <w:r w:rsidRPr="007E716F">
        <w:rPr>
          <w:color w:val="000000"/>
          <w:sz w:val="26"/>
          <w:szCs w:val="26"/>
          <w:lang w:bidi="ru-RU"/>
        </w:rPr>
        <w:t>.</w:t>
      </w:r>
    </w:p>
    <w:p w14:paraId="2C86E46B" w14:textId="77777777" w:rsidR="00865820" w:rsidRPr="007E716F" w:rsidRDefault="00865820" w:rsidP="00865820">
      <w:pPr>
        <w:tabs>
          <w:tab w:val="left" w:pos="1837"/>
        </w:tabs>
        <w:autoSpaceDE/>
        <w:autoSpaceDN/>
        <w:adjustRightInd/>
        <w:spacing w:after="280"/>
        <w:ind w:left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1.6. </w:t>
      </w:r>
      <w:r w:rsidRPr="007E716F">
        <w:rPr>
          <w:color w:val="000000"/>
          <w:sz w:val="26"/>
          <w:szCs w:val="26"/>
          <w:lang w:bidi="ru-RU"/>
        </w:rPr>
        <w:t>Конкурс проводится в 2 этапа: муниципальный и региональный.</w:t>
      </w:r>
    </w:p>
    <w:p w14:paraId="4DF5AA59" w14:textId="77777777" w:rsidR="00865820" w:rsidRPr="007E716F" w:rsidRDefault="00865820" w:rsidP="00865820">
      <w:pPr>
        <w:keepNext/>
        <w:keepLines/>
        <w:numPr>
          <w:ilvl w:val="0"/>
          <w:numId w:val="1"/>
        </w:numPr>
        <w:tabs>
          <w:tab w:val="left" w:pos="355"/>
        </w:tabs>
        <w:autoSpaceDE/>
        <w:autoSpaceDN/>
        <w:adjustRightInd/>
        <w:ind w:firstLine="709"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  <w:bookmarkStart w:id="2" w:name="bookmark4"/>
      <w:r w:rsidRPr="007E716F">
        <w:rPr>
          <w:b/>
          <w:bCs/>
          <w:color w:val="000000"/>
          <w:sz w:val="26"/>
          <w:szCs w:val="26"/>
          <w:lang w:bidi="ru-RU"/>
        </w:rPr>
        <w:t>Оргкомитет Конкурса</w:t>
      </w:r>
      <w:bookmarkEnd w:id="2"/>
    </w:p>
    <w:p w14:paraId="6494EB20" w14:textId="77777777" w:rsidR="00865820" w:rsidRPr="007E716F" w:rsidRDefault="00865820" w:rsidP="00865820">
      <w:pPr>
        <w:tabs>
          <w:tab w:val="left" w:pos="1252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2.1. </w:t>
      </w:r>
      <w:r w:rsidRPr="007E716F">
        <w:rPr>
          <w:color w:val="000000"/>
          <w:sz w:val="26"/>
          <w:szCs w:val="26"/>
          <w:lang w:bidi="ru-RU"/>
        </w:rPr>
        <w:t>Для организации и проведения Конкурса создается Оргкомитет</w:t>
      </w:r>
      <w:r>
        <w:rPr>
          <w:color w:val="000000"/>
          <w:sz w:val="26"/>
          <w:szCs w:val="26"/>
          <w:lang w:bidi="ru-RU"/>
        </w:rPr>
        <w:t xml:space="preserve"> (приложение 2)</w:t>
      </w:r>
      <w:r w:rsidRPr="007E716F">
        <w:rPr>
          <w:color w:val="000000"/>
          <w:sz w:val="26"/>
          <w:szCs w:val="26"/>
          <w:lang w:bidi="ru-RU"/>
        </w:rPr>
        <w:t>, который утверждается приказом Управлени</w:t>
      </w:r>
      <w:r>
        <w:rPr>
          <w:color w:val="000000"/>
          <w:sz w:val="26"/>
          <w:szCs w:val="26"/>
          <w:lang w:bidi="ru-RU"/>
        </w:rPr>
        <w:t>я</w:t>
      </w:r>
      <w:r w:rsidRPr="007E716F">
        <w:rPr>
          <w:color w:val="000000"/>
          <w:sz w:val="26"/>
          <w:szCs w:val="26"/>
          <w:lang w:bidi="ru-RU"/>
        </w:rPr>
        <w:t>.</w:t>
      </w:r>
    </w:p>
    <w:p w14:paraId="400D1FD0" w14:textId="77777777" w:rsidR="00865820" w:rsidRPr="007E716F" w:rsidRDefault="00865820" w:rsidP="00865820">
      <w:pPr>
        <w:tabs>
          <w:tab w:val="left" w:pos="1837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2.2. </w:t>
      </w:r>
      <w:r w:rsidRPr="007E716F">
        <w:rPr>
          <w:color w:val="000000"/>
          <w:sz w:val="26"/>
          <w:szCs w:val="26"/>
          <w:lang w:bidi="ru-RU"/>
        </w:rPr>
        <w:t>В полномочия Оргкомитета входит:</w:t>
      </w:r>
    </w:p>
    <w:p w14:paraId="528A4BB3" w14:textId="77777777" w:rsidR="00865820" w:rsidRPr="007E716F" w:rsidRDefault="00865820" w:rsidP="00865820">
      <w:pPr>
        <w:tabs>
          <w:tab w:val="left" w:pos="960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прием заявок для участия в Конкурсе;</w:t>
      </w:r>
    </w:p>
    <w:p w14:paraId="1E86E367" w14:textId="77777777" w:rsidR="00865820" w:rsidRDefault="00865820" w:rsidP="00865820">
      <w:pPr>
        <w:tabs>
          <w:tab w:val="left" w:pos="960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- </w:t>
      </w:r>
      <w:r w:rsidRPr="007E716F">
        <w:rPr>
          <w:color w:val="000000"/>
          <w:sz w:val="26"/>
          <w:szCs w:val="26"/>
          <w:lang w:bidi="ru-RU"/>
        </w:rPr>
        <w:t>определение количества победителей и призеров Конкурса.</w:t>
      </w:r>
      <w:bookmarkStart w:id="3" w:name="bookmark6"/>
    </w:p>
    <w:p w14:paraId="37CEA3EF" w14:textId="77777777" w:rsidR="00865820" w:rsidRDefault="00865820" w:rsidP="00865820">
      <w:pPr>
        <w:tabs>
          <w:tab w:val="left" w:pos="960"/>
        </w:tabs>
        <w:autoSpaceDE/>
        <w:autoSpaceDN/>
        <w:adjustRightInd/>
        <w:ind w:firstLine="709"/>
        <w:jc w:val="center"/>
        <w:rPr>
          <w:b/>
          <w:bCs/>
          <w:color w:val="000000"/>
          <w:sz w:val="26"/>
          <w:szCs w:val="26"/>
          <w:lang w:bidi="ru-RU"/>
        </w:rPr>
      </w:pPr>
    </w:p>
    <w:p w14:paraId="0D73E689" w14:textId="77777777" w:rsidR="00865820" w:rsidRDefault="00865820" w:rsidP="00865820">
      <w:pPr>
        <w:tabs>
          <w:tab w:val="left" w:pos="960"/>
        </w:tabs>
        <w:autoSpaceDE/>
        <w:autoSpaceDN/>
        <w:adjustRightInd/>
        <w:ind w:firstLine="709"/>
        <w:jc w:val="center"/>
        <w:rPr>
          <w:b/>
          <w:bCs/>
          <w:color w:val="000000"/>
          <w:sz w:val="26"/>
          <w:szCs w:val="26"/>
          <w:lang w:bidi="ru-RU"/>
        </w:rPr>
      </w:pPr>
      <w:r w:rsidRPr="00421C9A">
        <w:rPr>
          <w:b/>
          <w:bCs/>
          <w:color w:val="000000"/>
          <w:sz w:val="26"/>
          <w:szCs w:val="26"/>
          <w:lang w:bidi="ru-RU"/>
        </w:rPr>
        <w:t>2. У</w:t>
      </w:r>
      <w:r w:rsidRPr="007E716F">
        <w:rPr>
          <w:b/>
          <w:bCs/>
          <w:color w:val="000000"/>
          <w:sz w:val="26"/>
          <w:szCs w:val="26"/>
          <w:lang w:bidi="ru-RU"/>
        </w:rPr>
        <w:t>частники Конкурса</w:t>
      </w:r>
      <w:bookmarkEnd w:id="3"/>
    </w:p>
    <w:p w14:paraId="325FE006" w14:textId="77777777" w:rsidR="00865820" w:rsidRPr="007E716F" w:rsidRDefault="00865820" w:rsidP="00865820">
      <w:pPr>
        <w:tabs>
          <w:tab w:val="left" w:pos="960"/>
        </w:tabs>
        <w:autoSpaceDE/>
        <w:autoSpaceDN/>
        <w:adjustRightInd/>
        <w:ind w:firstLine="709"/>
        <w:jc w:val="center"/>
        <w:rPr>
          <w:b/>
          <w:bCs/>
          <w:color w:val="000000"/>
          <w:sz w:val="26"/>
          <w:szCs w:val="26"/>
          <w:lang w:bidi="ru-RU"/>
        </w:rPr>
      </w:pPr>
    </w:p>
    <w:p w14:paraId="2322203F" w14:textId="74784EA8" w:rsidR="00865820" w:rsidRPr="007E716F" w:rsidRDefault="00865820" w:rsidP="00865820">
      <w:pPr>
        <w:numPr>
          <w:ilvl w:val="1"/>
          <w:numId w:val="1"/>
        </w:numPr>
        <w:tabs>
          <w:tab w:val="left" w:pos="1258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 xml:space="preserve">К участию в Конкурсе приглашаются обучающиеся, родители (законные </w:t>
      </w:r>
      <w:r w:rsidRPr="007E716F">
        <w:rPr>
          <w:color w:val="000000"/>
          <w:sz w:val="26"/>
          <w:szCs w:val="26"/>
          <w:lang w:bidi="ru-RU"/>
        </w:rPr>
        <w:lastRenderedPageBreak/>
        <w:t xml:space="preserve">представители) обучающихся, учителя, классные руководители, управленческие команды общеобразовательных организаций Шебекинского </w:t>
      </w:r>
      <w:r>
        <w:rPr>
          <w:color w:val="000000"/>
          <w:sz w:val="26"/>
          <w:szCs w:val="26"/>
          <w:lang w:bidi="ru-RU"/>
        </w:rPr>
        <w:t>муниципальн</w:t>
      </w:r>
      <w:r w:rsidRPr="007E716F">
        <w:rPr>
          <w:color w:val="000000"/>
          <w:sz w:val="26"/>
          <w:szCs w:val="26"/>
          <w:lang w:bidi="ru-RU"/>
        </w:rPr>
        <w:t>ого округа</w:t>
      </w:r>
      <w:r>
        <w:rPr>
          <w:color w:val="000000"/>
          <w:sz w:val="26"/>
          <w:szCs w:val="26"/>
          <w:lang w:bidi="ru-RU"/>
        </w:rPr>
        <w:t xml:space="preserve">, </w:t>
      </w:r>
      <w:r w:rsidR="00D04400">
        <w:rPr>
          <w:color w:val="000000"/>
          <w:sz w:val="26"/>
          <w:szCs w:val="26"/>
          <w:lang w:bidi="ru-RU"/>
        </w:rPr>
        <w:br/>
      </w:r>
      <w:r>
        <w:rPr>
          <w:color w:val="000000"/>
          <w:sz w:val="26"/>
          <w:szCs w:val="26"/>
          <w:lang w:bidi="ru-RU"/>
        </w:rPr>
        <w:t>в том числе подведомственные министерству образования Белгородской области</w:t>
      </w:r>
      <w:r w:rsidRPr="007E716F">
        <w:rPr>
          <w:color w:val="000000"/>
          <w:sz w:val="26"/>
          <w:szCs w:val="26"/>
          <w:lang w:bidi="ru-RU"/>
        </w:rPr>
        <w:t>.</w:t>
      </w:r>
    </w:p>
    <w:p w14:paraId="6F3BD119" w14:textId="77777777" w:rsidR="00865820" w:rsidRDefault="00865820" w:rsidP="00865820">
      <w:pPr>
        <w:keepNext/>
        <w:keepLines/>
        <w:tabs>
          <w:tab w:val="left" w:pos="4160"/>
        </w:tabs>
        <w:autoSpaceDE/>
        <w:autoSpaceDN/>
        <w:adjustRightInd/>
        <w:outlineLvl w:val="0"/>
        <w:rPr>
          <w:b/>
          <w:bCs/>
          <w:color w:val="000000"/>
          <w:sz w:val="26"/>
          <w:szCs w:val="26"/>
          <w:lang w:bidi="ru-RU"/>
        </w:rPr>
      </w:pPr>
      <w:bookmarkStart w:id="4" w:name="bookmark8"/>
    </w:p>
    <w:p w14:paraId="64D19F78" w14:textId="77777777" w:rsidR="00865820" w:rsidRDefault="00865820" w:rsidP="00865820">
      <w:pPr>
        <w:keepNext/>
        <w:keepLines/>
        <w:tabs>
          <w:tab w:val="left" w:pos="4160"/>
        </w:tabs>
        <w:autoSpaceDE/>
        <w:autoSpaceDN/>
        <w:adjustRightInd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  <w:r>
        <w:rPr>
          <w:b/>
          <w:bCs/>
          <w:color w:val="000000"/>
          <w:sz w:val="26"/>
          <w:szCs w:val="26"/>
          <w:lang w:bidi="ru-RU"/>
        </w:rPr>
        <w:t>3. </w:t>
      </w:r>
      <w:r w:rsidRPr="007E716F">
        <w:rPr>
          <w:b/>
          <w:bCs/>
          <w:color w:val="000000"/>
          <w:sz w:val="26"/>
          <w:szCs w:val="26"/>
          <w:lang w:bidi="ru-RU"/>
        </w:rPr>
        <w:t>Номинации Конкурса</w:t>
      </w:r>
      <w:bookmarkEnd w:id="4"/>
    </w:p>
    <w:p w14:paraId="58DFB44E" w14:textId="77777777" w:rsidR="00865820" w:rsidRPr="007E716F" w:rsidRDefault="00865820" w:rsidP="00865820">
      <w:pPr>
        <w:keepNext/>
        <w:keepLines/>
        <w:tabs>
          <w:tab w:val="left" w:pos="4160"/>
        </w:tabs>
        <w:autoSpaceDE/>
        <w:autoSpaceDN/>
        <w:adjustRightInd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</w:p>
    <w:p w14:paraId="1914FBE4" w14:textId="77777777" w:rsidR="00865820" w:rsidRPr="007E716F" w:rsidRDefault="00865820" w:rsidP="00865820">
      <w:pPr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>Конкурс проводится по следующим номинациям:</w:t>
      </w:r>
    </w:p>
    <w:p w14:paraId="55100E5A" w14:textId="77777777" w:rsidR="00865820" w:rsidRPr="007E716F" w:rsidRDefault="00865820" w:rsidP="00865820">
      <w:pPr>
        <w:tabs>
          <w:tab w:val="left" w:pos="1322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3.1. </w:t>
      </w:r>
      <w:r w:rsidRPr="007E716F">
        <w:rPr>
          <w:color w:val="000000"/>
          <w:sz w:val="26"/>
          <w:szCs w:val="26"/>
          <w:lang w:bidi="ru-RU"/>
        </w:rPr>
        <w:t xml:space="preserve">Номинация для обучающихся </w:t>
      </w:r>
      <w:r w:rsidRPr="007E716F">
        <w:rPr>
          <w:b/>
          <w:bCs/>
          <w:color w:val="000000"/>
          <w:sz w:val="26"/>
          <w:szCs w:val="26"/>
          <w:lang w:bidi="ru-RU"/>
        </w:rPr>
        <w:t>«Я точно знаю на сколько я знаю!».</w:t>
      </w:r>
    </w:p>
    <w:p w14:paraId="64037932" w14:textId="77777777" w:rsidR="00865820" w:rsidRPr="007E716F" w:rsidRDefault="00865820" w:rsidP="00865820">
      <w:pPr>
        <w:tabs>
          <w:tab w:val="left" w:pos="1317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3.2. </w:t>
      </w:r>
      <w:r w:rsidRPr="007E716F">
        <w:rPr>
          <w:color w:val="000000"/>
          <w:sz w:val="26"/>
          <w:szCs w:val="26"/>
          <w:lang w:bidi="ru-RU"/>
        </w:rPr>
        <w:t xml:space="preserve">Номинация для родителей 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«Объективность </w:t>
      </w:r>
      <w:r>
        <w:rPr>
          <w:b/>
          <w:bCs/>
          <w:color w:val="000000"/>
          <w:sz w:val="26"/>
          <w:szCs w:val="26"/>
          <w:lang w:bidi="ru-RU"/>
        </w:rPr>
        <w:t>–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 свойство истины».</w:t>
      </w:r>
    </w:p>
    <w:p w14:paraId="744D5F95" w14:textId="77777777" w:rsidR="00865820" w:rsidRPr="007E716F" w:rsidRDefault="00865820" w:rsidP="00865820">
      <w:pPr>
        <w:tabs>
          <w:tab w:val="left" w:pos="1253"/>
        </w:tabs>
        <w:autoSpaceDE/>
        <w:autoSpaceDN/>
        <w:adjustRightInd/>
        <w:spacing w:after="280"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3.3. </w:t>
      </w:r>
      <w:r w:rsidRPr="007E716F">
        <w:rPr>
          <w:color w:val="000000"/>
          <w:sz w:val="26"/>
          <w:szCs w:val="26"/>
          <w:lang w:bidi="ru-RU"/>
        </w:rPr>
        <w:t xml:space="preserve">Номинация для учителей, классных руководителей и управленческих команд общеобразовательных организаций </w:t>
      </w:r>
      <w:r w:rsidRPr="007E716F">
        <w:rPr>
          <w:b/>
          <w:bCs/>
          <w:color w:val="000000"/>
          <w:sz w:val="26"/>
          <w:szCs w:val="26"/>
          <w:lang w:bidi="ru-RU"/>
        </w:rPr>
        <w:t>«Быть добрым не трудно, трудно быть правдивым».</w:t>
      </w:r>
    </w:p>
    <w:p w14:paraId="5758D0F6" w14:textId="77777777" w:rsidR="00865820" w:rsidRDefault="00865820" w:rsidP="00865820">
      <w:pPr>
        <w:keepNext/>
        <w:keepLines/>
        <w:tabs>
          <w:tab w:val="left" w:pos="365"/>
        </w:tabs>
        <w:autoSpaceDE/>
        <w:autoSpaceDN/>
        <w:adjustRightInd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  <w:bookmarkStart w:id="5" w:name="bookmark10"/>
      <w:r>
        <w:rPr>
          <w:b/>
          <w:bCs/>
          <w:color w:val="000000"/>
          <w:sz w:val="26"/>
          <w:szCs w:val="26"/>
          <w:lang w:bidi="ru-RU"/>
        </w:rPr>
        <w:t>4. </w:t>
      </w:r>
      <w:r w:rsidRPr="007E716F">
        <w:rPr>
          <w:b/>
          <w:bCs/>
          <w:color w:val="000000"/>
          <w:sz w:val="26"/>
          <w:szCs w:val="26"/>
          <w:lang w:bidi="ru-RU"/>
        </w:rPr>
        <w:t>Сроки проведения Конкурса</w:t>
      </w:r>
      <w:bookmarkEnd w:id="5"/>
    </w:p>
    <w:p w14:paraId="055554B2" w14:textId="77777777" w:rsidR="00865820" w:rsidRPr="007E716F" w:rsidRDefault="00865820" w:rsidP="00865820">
      <w:pPr>
        <w:keepNext/>
        <w:keepLines/>
        <w:tabs>
          <w:tab w:val="left" w:pos="365"/>
        </w:tabs>
        <w:autoSpaceDE/>
        <w:autoSpaceDN/>
        <w:adjustRightInd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</w:p>
    <w:p w14:paraId="359EF6A6" w14:textId="77777777" w:rsidR="00865820" w:rsidRPr="007E716F" w:rsidRDefault="00865820" w:rsidP="00865820">
      <w:pPr>
        <w:tabs>
          <w:tab w:val="left" w:pos="1307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4.1. </w:t>
      </w:r>
      <w:r w:rsidRPr="007E716F">
        <w:rPr>
          <w:color w:val="000000"/>
          <w:sz w:val="26"/>
          <w:szCs w:val="26"/>
          <w:lang w:bidi="ru-RU"/>
        </w:rPr>
        <w:t>Конкурс проводится в 2 этапа:</w:t>
      </w:r>
    </w:p>
    <w:p w14:paraId="2E690ACF" w14:textId="77777777" w:rsidR="00865820" w:rsidRDefault="00865820" w:rsidP="00865820">
      <w:pPr>
        <w:tabs>
          <w:tab w:val="left" w:pos="984"/>
        </w:tabs>
        <w:autoSpaceDE/>
        <w:autoSpaceDN/>
        <w:adjustRightInd/>
        <w:ind w:firstLine="709"/>
        <w:jc w:val="both"/>
        <w:rPr>
          <w:b/>
          <w:bCs/>
          <w:color w:val="000000"/>
          <w:sz w:val="26"/>
          <w:szCs w:val="26"/>
          <w:lang w:bidi="ru-RU"/>
        </w:rPr>
      </w:pPr>
      <w:r w:rsidRPr="005E41C1">
        <w:rPr>
          <w:color w:val="000000"/>
          <w:sz w:val="26"/>
          <w:szCs w:val="26"/>
          <w:lang w:bidi="ru-RU"/>
        </w:rPr>
        <w:t>1 </w:t>
      </w:r>
      <w:r w:rsidRPr="007E716F">
        <w:rPr>
          <w:color w:val="000000"/>
          <w:sz w:val="26"/>
          <w:szCs w:val="26"/>
          <w:lang w:bidi="ru-RU"/>
        </w:rPr>
        <w:t xml:space="preserve">этап </w:t>
      </w:r>
      <w:r w:rsidRPr="005E41C1">
        <w:rPr>
          <w:color w:val="000000"/>
          <w:sz w:val="26"/>
          <w:szCs w:val="26"/>
          <w:lang w:bidi="ru-RU"/>
        </w:rPr>
        <w:t>–</w:t>
      </w:r>
      <w:r w:rsidRPr="007E716F">
        <w:rPr>
          <w:color w:val="000000"/>
          <w:sz w:val="26"/>
          <w:szCs w:val="26"/>
          <w:lang w:bidi="ru-RU"/>
        </w:rPr>
        <w:t xml:space="preserve"> муниципальный </w:t>
      </w:r>
      <w:r w:rsidRPr="007E716F">
        <w:rPr>
          <w:b/>
          <w:bCs/>
          <w:color w:val="000000"/>
          <w:sz w:val="26"/>
          <w:szCs w:val="26"/>
          <w:lang w:bidi="ru-RU"/>
        </w:rPr>
        <w:t>с 1</w:t>
      </w:r>
      <w:r>
        <w:rPr>
          <w:b/>
          <w:bCs/>
          <w:color w:val="000000"/>
          <w:sz w:val="26"/>
          <w:szCs w:val="26"/>
          <w:lang w:bidi="ru-RU"/>
        </w:rPr>
        <w:t>1февраля по 21 февраля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 202</w:t>
      </w:r>
      <w:r>
        <w:rPr>
          <w:b/>
          <w:bCs/>
          <w:color w:val="000000"/>
          <w:sz w:val="26"/>
          <w:szCs w:val="26"/>
          <w:lang w:bidi="ru-RU"/>
        </w:rPr>
        <w:t>5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 года</w:t>
      </w:r>
      <w:r>
        <w:rPr>
          <w:b/>
          <w:bCs/>
          <w:color w:val="000000"/>
          <w:sz w:val="26"/>
          <w:szCs w:val="26"/>
          <w:lang w:bidi="ru-RU"/>
        </w:rPr>
        <w:t>, содержащий:</w:t>
      </w:r>
    </w:p>
    <w:p w14:paraId="0ED06C23" w14:textId="77777777" w:rsidR="00865820" w:rsidRDefault="00865820" w:rsidP="00865820">
      <w:pPr>
        <w:tabs>
          <w:tab w:val="left" w:pos="984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 анонсирование проведения Конкурса, в том числе, на официальных сайта Управления, образовательных организаций;</w:t>
      </w:r>
    </w:p>
    <w:p w14:paraId="6CD13262" w14:textId="6F8A89E3" w:rsidR="00865820" w:rsidRPr="005E41C1" w:rsidRDefault="00865820" w:rsidP="00865820">
      <w:pPr>
        <w:tabs>
          <w:tab w:val="left" w:pos="984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- подготовка конкурсных </w:t>
      </w:r>
      <w:r w:rsidR="00D04400">
        <w:rPr>
          <w:color w:val="000000"/>
          <w:sz w:val="26"/>
          <w:szCs w:val="26"/>
          <w:lang w:bidi="ru-RU"/>
        </w:rPr>
        <w:t xml:space="preserve">работ </w:t>
      </w:r>
      <w:r>
        <w:rPr>
          <w:color w:val="000000"/>
          <w:sz w:val="26"/>
          <w:szCs w:val="26"/>
          <w:lang w:bidi="ru-RU"/>
        </w:rPr>
        <w:t>и передача их в оргкомитет муниципального этапа Конкурса.</w:t>
      </w:r>
    </w:p>
    <w:p w14:paraId="3086D83B" w14:textId="77777777" w:rsidR="00865820" w:rsidRPr="007E716F" w:rsidRDefault="00865820" w:rsidP="00865820">
      <w:pPr>
        <w:tabs>
          <w:tab w:val="left" w:pos="984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 xml:space="preserve">2 этап </w:t>
      </w:r>
      <w:r>
        <w:rPr>
          <w:color w:val="1C1C2A"/>
          <w:sz w:val="26"/>
          <w:szCs w:val="26"/>
          <w:lang w:bidi="ru-RU"/>
        </w:rPr>
        <w:t>–</w:t>
      </w:r>
      <w:r w:rsidRPr="007E716F">
        <w:rPr>
          <w:color w:val="1C1C2A"/>
          <w:sz w:val="26"/>
          <w:szCs w:val="26"/>
          <w:lang w:bidi="ru-RU"/>
        </w:rPr>
        <w:t xml:space="preserve"> </w:t>
      </w:r>
      <w:r w:rsidRPr="007E716F">
        <w:rPr>
          <w:color w:val="000000"/>
          <w:sz w:val="26"/>
          <w:szCs w:val="26"/>
          <w:lang w:bidi="ru-RU"/>
        </w:rPr>
        <w:t xml:space="preserve">региональный 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с 1 по </w:t>
      </w:r>
      <w:r>
        <w:rPr>
          <w:b/>
          <w:bCs/>
          <w:color w:val="000000"/>
          <w:sz w:val="26"/>
          <w:szCs w:val="26"/>
          <w:lang w:bidi="ru-RU"/>
        </w:rPr>
        <w:t>15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 марта 202</w:t>
      </w:r>
      <w:r>
        <w:rPr>
          <w:b/>
          <w:bCs/>
          <w:color w:val="000000"/>
          <w:sz w:val="26"/>
          <w:szCs w:val="26"/>
          <w:lang w:bidi="ru-RU"/>
        </w:rPr>
        <w:t>5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 года.</w:t>
      </w:r>
    </w:p>
    <w:p w14:paraId="40222860" w14:textId="4FB2B4F1" w:rsidR="00865820" w:rsidRPr="007E716F" w:rsidRDefault="00865820" w:rsidP="00865820">
      <w:pPr>
        <w:tabs>
          <w:tab w:val="left" w:pos="1253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4.2. </w:t>
      </w:r>
      <w:r w:rsidRPr="007E716F">
        <w:rPr>
          <w:color w:val="000000"/>
          <w:sz w:val="26"/>
          <w:szCs w:val="26"/>
          <w:lang w:bidi="ru-RU"/>
        </w:rPr>
        <w:t xml:space="preserve">Для участия в муниципальном этапе Конкурса необходимо представить </w:t>
      </w:r>
      <w:r w:rsidR="00D04400">
        <w:rPr>
          <w:color w:val="000000"/>
          <w:sz w:val="26"/>
          <w:szCs w:val="26"/>
          <w:lang w:bidi="ru-RU"/>
        </w:rPr>
        <w:br/>
      </w:r>
      <w:r w:rsidRPr="007E716F">
        <w:rPr>
          <w:color w:val="000000"/>
          <w:sz w:val="26"/>
          <w:szCs w:val="26"/>
          <w:lang w:bidi="ru-RU"/>
        </w:rPr>
        <w:t xml:space="preserve">в срок 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до </w:t>
      </w:r>
      <w:r>
        <w:rPr>
          <w:b/>
          <w:bCs/>
          <w:color w:val="000000"/>
          <w:sz w:val="26"/>
          <w:szCs w:val="26"/>
          <w:lang w:bidi="ru-RU"/>
        </w:rPr>
        <w:t>21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 февраля 202</w:t>
      </w:r>
      <w:r>
        <w:rPr>
          <w:b/>
          <w:bCs/>
          <w:color w:val="000000"/>
          <w:sz w:val="26"/>
          <w:szCs w:val="26"/>
          <w:lang w:bidi="ru-RU"/>
        </w:rPr>
        <w:t>5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 года </w:t>
      </w:r>
      <w:r w:rsidRPr="007E716F">
        <w:rPr>
          <w:color w:val="000000"/>
          <w:sz w:val="26"/>
          <w:szCs w:val="26"/>
          <w:lang w:bidi="ru-RU"/>
        </w:rPr>
        <w:t xml:space="preserve">заявку </w:t>
      </w:r>
      <w:r w:rsidR="00E544C4">
        <w:rPr>
          <w:color w:val="000000"/>
          <w:sz w:val="26"/>
          <w:szCs w:val="26"/>
          <w:lang w:bidi="ru-RU"/>
        </w:rPr>
        <w:t xml:space="preserve">(приложение 4) </w:t>
      </w:r>
      <w:r w:rsidRPr="007E716F">
        <w:rPr>
          <w:color w:val="000000"/>
          <w:sz w:val="26"/>
          <w:szCs w:val="26"/>
          <w:lang w:bidi="ru-RU"/>
        </w:rPr>
        <w:t xml:space="preserve">в электронном виде (в формате </w:t>
      </w:r>
      <w:r w:rsidRPr="007E716F">
        <w:rPr>
          <w:color w:val="000000"/>
          <w:sz w:val="26"/>
          <w:szCs w:val="26"/>
          <w:lang w:val="en-US" w:eastAsia="en-US" w:bidi="en-US"/>
        </w:rPr>
        <w:t>Word</w:t>
      </w:r>
      <w:r w:rsidRPr="007E716F">
        <w:rPr>
          <w:color w:val="000000"/>
          <w:sz w:val="26"/>
          <w:szCs w:val="26"/>
          <w:lang w:eastAsia="en-US" w:bidi="en-US"/>
        </w:rPr>
        <w:t xml:space="preserve">), </w:t>
      </w:r>
      <w:r w:rsidRPr="007E716F">
        <w:rPr>
          <w:color w:val="000000"/>
          <w:sz w:val="26"/>
          <w:szCs w:val="26"/>
          <w:lang w:bidi="ru-RU"/>
        </w:rPr>
        <w:t xml:space="preserve">включающую активную ссылку на видеоролик на электронный адрес: </w:t>
      </w:r>
      <w:hyperlink r:id="rId7" w:history="1">
        <w:r w:rsidRPr="000E352F">
          <w:rPr>
            <w:rStyle w:val="a4"/>
            <w:sz w:val="26"/>
            <w:szCs w:val="26"/>
            <w:lang w:val="en-US"/>
          </w:rPr>
          <w:t>shegia</w:t>
        </w:r>
        <w:r w:rsidRPr="00B52CB8">
          <w:rPr>
            <w:rStyle w:val="a4"/>
            <w:sz w:val="26"/>
            <w:szCs w:val="26"/>
            <w:lang w:eastAsia="en-US" w:bidi="en-US"/>
          </w:rPr>
          <w:t>@</w:t>
        </w:r>
        <w:r w:rsidRPr="00B52CB8">
          <w:rPr>
            <w:rStyle w:val="a4"/>
            <w:sz w:val="26"/>
            <w:szCs w:val="26"/>
            <w:lang w:val="en-US" w:eastAsia="en-US" w:bidi="en-US"/>
          </w:rPr>
          <w:t>yandex</w:t>
        </w:r>
        <w:r w:rsidRPr="00B52CB8">
          <w:rPr>
            <w:rStyle w:val="a4"/>
            <w:sz w:val="26"/>
            <w:szCs w:val="26"/>
            <w:lang w:eastAsia="en-US" w:bidi="en-US"/>
          </w:rPr>
          <w:t>.</w:t>
        </w:r>
        <w:r w:rsidRPr="00B52CB8">
          <w:rPr>
            <w:rStyle w:val="a4"/>
            <w:sz w:val="26"/>
            <w:szCs w:val="26"/>
            <w:lang w:val="en-US" w:eastAsia="en-US" w:bidi="en-US"/>
          </w:rPr>
          <w:t>ru</w:t>
        </w:r>
      </w:hyperlink>
      <w:r w:rsidRPr="007E716F">
        <w:rPr>
          <w:color w:val="000000"/>
          <w:sz w:val="26"/>
          <w:szCs w:val="26"/>
          <w:lang w:eastAsia="en-US" w:bidi="en-US"/>
        </w:rPr>
        <w:t xml:space="preserve">. </w:t>
      </w:r>
      <w:r w:rsidRPr="007E716F">
        <w:rPr>
          <w:color w:val="000000"/>
          <w:sz w:val="26"/>
          <w:szCs w:val="26"/>
          <w:lang w:bidi="ru-RU"/>
        </w:rPr>
        <w:t xml:space="preserve">Заявка должна содержать номер и название номинации (например: Номинация № 1 </w:t>
      </w:r>
      <w:r w:rsidRPr="000E352F">
        <w:rPr>
          <w:color w:val="000000"/>
          <w:sz w:val="26"/>
          <w:szCs w:val="26"/>
          <w:lang w:bidi="ru-RU"/>
        </w:rPr>
        <w:t xml:space="preserve">      </w:t>
      </w:r>
      <w:r w:rsidRPr="007E716F">
        <w:rPr>
          <w:color w:val="000000"/>
          <w:sz w:val="26"/>
          <w:szCs w:val="26"/>
          <w:lang w:bidi="ru-RU"/>
        </w:rPr>
        <w:t>«Я точно знаю на сколько я знаю!»), название муниципалитета, ФИО участника, полное наименование общеобразовательной организации.</w:t>
      </w:r>
    </w:p>
    <w:p w14:paraId="7973B5A6" w14:textId="77777777" w:rsidR="00865820" w:rsidRPr="007E716F" w:rsidRDefault="00865820" w:rsidP="00865820">
      <w:pPr>
        <w:tabs>
          <w:tab w:val="left" w:pos="1248"/>
        </w:tabs>
        <w:autoSpaceDE/>
        <w:autoSpaceDN/>
        <w:adjustRightInd/>
        <w:spacing w:after="280"/>
        <w:ind w:firstLine="709"/>
        <w:jc w:val="both"/>
        <w:rPr>
          <w:color w:val="000000"/>
          <w:sz w:val="26"/>
          <w:szCs w:val="26"/>
          <w:lang w:bidi="ru-RU"/>
        </w:rPr>
      </w:pPr>
      <w:r w:rsidRPr="000E352F">
        <w:rPr>
          <w:color w:val="000000"/>
          <w:sz w:val="26"/>
          <w:szCs w:val="26"/>
          <w:lang w:bidi="ru-RU"/>
        </w:rPr>
        <w:t>4.3.</w:t>
      </w:r>
      <w:r>
        <w:rPr>
          <w:b/>
          <w:bCs/>
          <w:color w:val="000000"/>
          <w:sz w:val="26"/>
          <w:szCs w:val="26"/>
          <w:lang w:val="en-US" w:bidi="ru-RU"/>
        </w:rPr>
        <w:t> </w:t>
      </w:r>
      <w:r w:rsidRPr="007E716F">
        <w:rPr>
          <w:b/>
          <w:bCs/>
          <w:color w:val="000000"/>
          <w:sz w:val="26"/>
          <w:szCs w:val="26"/>
          <w:lang w:bidi="ru-RU"/>
        </w:rPr>
        <w:t>27 февраля 202</w:t>
      </w:r>
      <w:r>
        <w:rPr>
          <w:b/>
          <w:bCs/>
          <w:color w:val="000000"/>
          <w:sz w:val="26"/>
          <w:szCs w:val="26"/>
          <w:lang w:bidi="ru-RU"/>
        </w:rPr>
        <w:t>5</w:t>
      </w:r>
      <w:r w:rsidRPr="007E716F">
        <w:rPr>
          <w:b/>
          <w:bCs/>
          <w:color w:val="000000"/>
          <w:sz w:val="26"/>
          <w:szCs w:val="26"/>
          <w:lang w:bidi="ru-RU"/>
        </w:rPr>
        <w:t xml:space="preserve"> года </w:t>
      </w:r>
      <w:r w:rsidRPr="007E716F">
        <w:rPr>
          <w:color w:val="000000"/>
          <w:sz w:val="26"/>
          <w:szCs w:val="26"/>
          <w:lang w:bidi="ru-RU"/>
        </w:rPr>
        <w:t>будет проведена проверка работ в дистанционной форме, материалы будут направлены на электронный адрес членов жюри.</w:t>
      </w:r>
    </w:p>
    <w:p w14:paraId="670CAC25" w14:textId="77777777" w:rsidR="00865820" w:rsidRDefault="00865820" w:rsidP="00865820">
      <w:pPr>
        <w:keepNext/>
        <w:keepLines/>
        <w:tabs>
          <w:tab w:val="left" w:pos="365"/>
        </w:tabs>
        <w:autoSpaceDE/>
        <w:autoSpaceDN/>
        <w:adjustRightInd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  <w:bookmarkStart w:id="6" w:name="bookmark12"/>
      <w:r>
        <w:rPr>
          <w:b/>
          <w:bCs/>
          <w:color w:val="000000"/>
          <w:sz w:val="26"/>
          <w:szCs w:val="26"/>
          <w:lang w:bidi="ru-RU"/>
        </w:rPr>
        <w:t xml:space="preserve">5. </w:t>
      </w:r>
      <w:r w:rsidRPr="007E716F">
        <w:rPr>
          <w:b/>
          <w:bCs/>
          <w:color w:val="000000"/>
          <w:sz w:val="26"/>
          <w:szCs w:val="26"/>
          <w:lang w:bidi="ru-RU"/>
        </w:rPr>
        <w:t>Требования к материалам Конкурса</w:t>
      </w:r>
      <w:bookmarkEnd w:id="6"/>
    </w:p>
    <w:p w14:paraId="6C34F79B" w14:textId="77777777" w:rsidR="00865820" w:rsidRPr="007E716F" w:rsidRDefault="00865820" w:rsidP="00865820">
      <w:pPr>
        <w:keepNext/>
        <w:keepLines/>
        <w:tabs>
          <w:tab w:val="left" w:pos="365"/>
        </w:tabs>
        <w:autoSpaceDE/>
        <w:autoSpaceDN/>
        <w:adjustRightInd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</w:p>
    <w:p w14:paraId="470BF24A" w14:textId="77777777" w:rsidR="00865820" w:rsidRPr="007E716F" w:rsidRDefault="00865820" w:rsidP="00865820">
      <w:pPr>
        <w:tabs>
          <w:tab w:val="left" w:pos="1312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5.1. </w:t>
      </w:r>
      <w:r w:rsidRPr="007E716F">
        <w:rPr>
          <w:color w:val="000000"/>
          <w:sz w:val="26"/>
          <w:szCs w:val="26"/>
          <w:lang w:bidi="ru-RU"/>
        </w:rPr>
        <w:t>Вид конкурсной работы: видеоролик.</w:t>
      </w:r>
    </w:p>
    <w:p w14:paraId="305AD9D3" w14:textId="77777777" w:rsidR="00865820" w:rsidRPr="007E716F" w:rsidRDefault="00865820" w:rsidP="00865820">
      <w:pPr>
        <w:tabs>
          <w:tab w:val="left" w:pos="1312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5.2. </w:t>
      </w:r>
      <w:r w:rsidRPr="007E716F">
        <w:rPr>
          <w:color w:val="000000"/>
          <w:sz w:val="26"/>
          <w:szCs w:val="26"/>
          <w:lang w:bidi="ru-RU"/>
        </w:rPr>
        <w:t>Содержание работы должно соответствовать тематике Конкурса.</w:t>
      </w:r>
    </w:p>
    <w:p w14:paraId="28633E6F" w14:textId="77777777" w:rsidR="00865820" w:rsidRPr="007E716F" w:rsidRDefault="00865820" w:rsidP="00865820">
      <w:pPr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5.3 </w:t>
      </w:r>
      <w:r w:rsidRPr="007E716F">
        <w:rPr>
          <w:color w:val="000000"/>
          <w:sz w:val="26"/>
          <w:szCs w:val="26"/>
          <w:lang w:bidi="ru-RU"/>
        </w:rPr>
        <w:t>Видеоролик должен начинаться с представления работы (название муниципалитета, ФИО участника, школа, класс).</w:t>
      </w:r>
    </w:p>
    <w:p w14:paraId="025EE672" w14:textId="6D27BA2B" w:rsidR="00865820" w:rsidRPr="007E716F" w:rsidRDefault="00865820" w:rsidP="00865820">
      <w:pPr>
        <w:tabs>
          <w:tab w:val="left" w:pos="1253"/>
        </w:tabs>
        <w:autoSpaceDE/>
        <w:autoSpaceDN/>
        <w:adjustRightInd/>
        <w:spacing w:after="280"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5.4. </w:t>
      </w:r>
      <w:r w:rsidRPr="007E716F">
        <w:rPr>
          <w:color w:val="000000"/>
          <w:sz w:val="26"/>
          <w:szCs w:val="26"/>
          <w:lang w:bidi="ru-RU"/>
        </w:rPr>
        <w:t xml:space="preserve">Длительность видеоролика </w:t>
      </w:r>
      <w:r>
        <w:rPr>
          <w:color w:val="000000"/>
          <w:sz w:val="26"/>
          <w:szCs w:val="26"/>
          <w:lang w:bidi="ru-RU"/>
        </w:rPr>
        <w:t>–</w:t>
      </w:r>
      <w:r w:rsidRPr="007E716F">
        <w:rPr>
          <w:color w:val="000000"/>
          <w:sz w:val="26"/>
          <w:szCs w:val="26"/>
          <w:lang w:bidi="ru-RU"/>
        </w:rPr>
        <w:t xml:space="preserve"> не более 2 минут; размер файла </w:t>
      </w:r>
      <w:r w:rsidR="00D04400">
        <w:rPr>
          <w:color w:val="000000"/>
          <w:sz w:val="26"/>
          <w:szCs w:val="26"/>
          <w:lang w:bidi="ru-RU"/>
        </w:rPr>
        <w:t>–</w:t>
      </w:r>
      <w:r w:rsidRPr="007E716F">
        <w:rPr>
          <w:color w:val="000000"/>
          <w:sz w:val="26"/>
          <w:szCs w:val="26"/>
          <w:lang w:bidi="ru-RU"/>
        </w:rPr>
        <w:t xml:space="preserve"> не более 1 ГБ; размер изображения в пикселях </w:t>
      </w:r>
      <w:r>
        <w:rPr>
          <w:color w:val="000000"/>
          <w:sz w:val="26"/>
          <w:szCs w:val="26"/>
          <w:lang w:bidi="ru-RU"/>
        </w:rPr>
        <w:t>–</w:t>
      </w:r>
      <w:r w:rsidRPr="007E716F">
        <w:rPr>
          <w:color w:val="000000"/>
          <w:sz w:val="26"/>
          <w:szCs w:val="26"/>
          <w:lang w:bidi="ru-RU"/>
        </w:rPr>
        <w:t xml:space="preserve"> не менее </w:t>
      </w:r>
      <w:r w:rsidRPr="007E716F">
        <w:rPr>
          <w:color w:val="000000"/>
          <w:sz w:val="26"/>
          <w:szCs w:val="26"/>
          <w:lang w:eastAsia="en-US" w:bidi="en-US"/>
        </w:rPr>
        <w:t>640</w:t>
      </w:r>
      <w:r w:rsidRPr="007E716F">
        <w:rPr>
          <w:color w:val="000000"/>
          <w:sz w:val="26"/>
          <w:szCs w:val="26"/>
          <w:lang w:val="en-US" w:eastAsia="en-US" w:bidi="en-US"/>
        </w:rPr>
        <w:t>x</w:t>
      </w:r>
      <w:r w:rsidRPr="007E716F">
        <w:rPr>
          <w:color w:val="000000"/>
          <w:sz w:val="26"/>
          <w:szCs w:val="26"/>
          <w:lang w:eastAsia="en-US" w:bidi="en-US"/>
        </w:rPr>
        <w:t xml:space="preserve">480; </w:t>
      </w:r>
      <w:r w:rsidRPr="007E716F">
        <w:rPr>
          <w:color w:val="000000"/>
          <w:sz w:val="26"/>
          <w:szCs w:val="26"/>
          <w:lang w:bidi="ru-RU"/>
        </w:rPr>
        <w:t>изображение ориентировано горизонтально.</w:t>
      </w:r>
    </w:p>
    <w:p w14:paraId="0DBB46C9" w14:textId="77777777" w:rsidR="00865820" w:rsidRPr="007E716F" w:rsidRDefault="00865820" w:rsidP="00865820">
      <w:pPr>
        <w:keepNext/>
        <w:keepLines/>
        <w:tabs>
          <w:tab w:val="left" w:pos="365"/>
        </w:tabs>
        <w:autoSpaceDE/>
        <w:autoSpaceDN/>
        <w:adjustRightInd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  <w:bookmarkStart w:id="7" w:name="bookmark14"/>
      <w:r>
        <w:rPr>
          <w:b/>
          <w:bCs/>
          <w:color w:val="000000"/>
          <w:sz w:val="26"/>
          <w:szCs w:val="26"/>
          <w:lang w:bidi="ru-RU"/>
        </w:rPr>
        <w:t>6. </w:t>
      </w:r>
      <w:r w:rsidRPr="007E716F">
        <w:rPr>
          <w:b/>
          <w:bCs/>
          <w:color w:val="000000"/>
          <w:sz w:val="26"/>
          <w:szCs w:val="26"/>
          <w:lang w:bidi="ru-RU"/>
        </w:rPr>
        <w:t>Критерии оценки конкурсных работ</w:t>
      </w:r>
      <w:bookmarkEnd w:id="7"/>
    </w:p>
    <w:p w14:paraId="6497364E" w14:textId="77777777" w:rsidR="00865820" w:rsidRPr="007E716F" w:rsidRDefault="00865820" w:rsidP="00865820">
      <w:pPr>
        <w:autoSpaceDE/>
        <w:autoSpaceDN/>
        <w:adjustRightInd/>
        <w:ind w:firstLine="760"/>
        <w:jc w:val="both"/>
        <w:rPr>
          <w:color w:val="000000"/>
          <w:sz w:val="26"/>
          <w:szCs w:val="26"/>
          <w:lang w:bidi="ru-RU"/>
        </w:rPr>
      </w:pPr>
      <w:r w:rsidRPr="007E716F">
        <w:rPr>
          <w:color w:val="000000"/>
          <w:sz w:val="26"/>
          <w:szCs w:val="26"/>
          <w:lang w:bidi="ru-RU"/>
        </w:rPr>
        <w:t xml:space="preserve">В </w:t>
      </w:r>
      <w:r>
        <w:rPr>
          <w:color w:val="000000"/>
          <w:sz w:val="26"/>
          <w:szCs w:val="26"/>
          <w:lang w:bidi="ru-RU"/>
        </w:rPr>
        <w:t>К</w:t>
      </w:r>
      <w:r w:rsidRPr="007E716F">
        <w:rPr>
          <w:color w:val="000000"/>
          <w:sz w:val="26"/>
          <w:szCs w:val="26"/>
          <w:lang w:bidi="ru-RU"/>
        </w:rPr>
        <w:t>онкурсе используется накопительная оценка, которая включает в себя систему баллов, учитывающую как содержательную, так и техническую оценку видеоматериала.</w:t>
      </w:r>
    </w:p>
    <w:p w14:paraId="180B4267" w14:textId="77777777" w:rsidR="00865820" w:rsidRPr="007E716F" w:rsidRDefault="00865820" w:rsidP="00865820">
      <w:pPr>
        <w:tabs>
          <w:tab w:val="left" w:pos="1258"/>
        </w:tabs>
        <w:autoSpaceDE/>
        <w:autoSpaceDN/>
        <w:adjustRightInd/>
        <w:ind w:firstLine="851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6.1. </w:t>
      </w:r>
      <w:r w:rsidRPr="007E716F">
        <w:rPr>
          <w:color w:val="000000"/>
          <w:sz w:val="26"/>
          <w:szCs w:val="26"/>
          <w:lang w:bidi="ru-RU"/>
        </w:rPr>
        <w:t>Содержательная оценка видеоматериалов осуществляется по следующим критериям (по 2 баллу за каждый критерий):</w:t>
      </w:r>
    </w:p>
    <w:p w14:paraId="02FF2AC2" w14:textId="77777777" w:rsidR="00865820" w:rsidRPr="007E716F" w:rsidRDefault="00865820" w:rsidP="00865820">
      <w:pPr>
        <w:tabs>
          <w:tab w:val="left" w:pos="1019"/>
        </w:tabs>
        <w:autoSpaceDE/>
        <w:autoSpaceDN/>
        <w:adjustRightInd/>
        <w:ind w:firstLine="851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соответствие сюжета выбранной тематике;</w:t>
      </w:r>
    </w:p>
    <w:p w14:paraId="121816F1" w14:textId="77777777" w:rsidR="00865820" w:rsidRPr="007E716F" w:rsidRDefault="00865820" w:rsidP="00865820">
      <w:pPr>
        <w:tabs>
          <w:tab w:val="left" w:pos="1014"/>
        </w:tabs>
        <w:autoSpaceDE/>
        <w:autoSpaceDN/>
        <w:adjustRightInd/>
        <w:ind w:firstLine="851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новизна идеи, оригинальность;</w:t>
      </w:r>
    </w:p>
    <w:p w14:paraId="4134D373" w14:textId="77777777" w:rsidR="00865820" w:rsidRPr="007E716F" w:rsidRDefault="00865820" w:rsidP="00865820">
      <w:pPr>
        <w:tabs>
          <w:tab w:val="left" w:pos="1024"/>
        </w:tabs>
        <w:autoSpaceDE/>
        <w:autoSpaceDN/>
        <w:adjustRightInd/>
        <w:ind w:firstLine="851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lastRenderedPageBreak/>
        <w:t>- </w:t>
      </w:r>
      <w:r w:rsidRPr="007E716F">
        <w:rPr>
          <w:color w:val="000000"/>
          <w:sz w:val="26"/>
          <w:szCs w:val="26"/>
          <w:lang w:bidi="ru-RU"/>
        </w:rPr>
        <w:t>аргументированность раскрытия темы, актуальность,</w:t>
      </w:r>
    </w:p>
    <w:p w14:paraId="22A0C097" w14:textId="77777777" w:rsidR="00865820" w:rsidRPr="007E716F" w:rsidRDefault="00865820" w:rsidP="00865820">
      <w:pPr>
        <w:tabs>
          <w:tab w:val="left" w:pos="1014"/>
        </w:tabs>
        <w:autoSpaceDE/>
        <w:autoSpaceDN/>
        <w:adjustRightInd/>
        <w:ind w:firstLine="851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ясность представления;</w:t>
      </w:r>
    </w:p>
    <w:p w14:paraId="0C092438" w14:textId="77777777" w:rsidR="00865820" w:rsidRPr="007E716F" w:rsidRDefault="00865820" w:rsidP="00865820">
      <w:pPr>
        <w:tabs>
          <w:tab w:val="left" w:pos="954"/>
        </w:tabs>
        <w:autoSpaceDE/>
        <w:autoSpaceDN/>
        <w:adjustRightInd/>
        <w:ind w:firstLine="851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эстетичность оформления, в том числе внешний вид участников видеоролика, фон.</w:t>
      </w:r>
    </w:p>
    <w:p w14:paraId="55BF3722" w14:textId="77777777" w:rsidR="00865820" w:rsidRPr="007E716F" w:rsidRDefault="00865820" w:rsidP="00865820">
      <w:pPr>
        <w:tabs>
          <w:tab w:val="left" w:pos="1251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6.2. </w:t>
      </w:r>
      <w:r w:rsidRPr="007E716F">
        <w:rPr>
          <w:color w:val="000000"/>
          <w:sz w:val="26"/>
          <w:szCs w:val="26"/>
          <w:lang w:bidi="ru-RU"/>
        </w:rPr>
        <w:t>Техническая оценка видеоматериалов осуществляется по следующим критериям (по 1 баллу за каждый критерий):</w:t>
      </w:r>
    </w:p>
    <w:p w14:paraId="23B2F56F" w14:textId="77777777" w:rsidR="00865820" w:rsidRPr="007E716F" w:rsidRDefault="00865820" w:rsidP="00865820">
      <w:pPr>
        <w:tabs>
          <w:tab w:val="left" w:pos="948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соблюдение временного регламента;</w:t>
      </w:r>
    </w:p>
    <w:p w14:paraId="237E7440" w14:textId="77777777" w:rsidR="00865820" w:rsidRPr="007E716F" w:rsidRDefault="00865820" w:rsidP="00865820">
      <w:pPr>
        <w:tabs>
          <w:tab w:val="left" w:pos="954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первый кадр видеоматериала оформлен в соответствии с требованиями (представление работы);</w:t>
      </w:r>
    </w:p>
    <w:p w14:paraId="453E7552" w14:textId="77777777" w:rsidR="00865820" w:rsidRPr="007E716F" w:rsidRDefault="00865820" w:rsidP="00865820">
      <w:pPr>
        <w:tabs>
          <w:tab w:val="left" w:pos="948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аудиозапись проигрывается;</w:t>
      </w:r>
    </w:p>
    <w:p w14:paraId="08279BDD" w14:textId="77777777" w:rsidR="00865820" w:rsidRPr="007E716F" w:rsidRDefault="00865820" w:rsidP="00865820">
      <w:pPr>
        <w:tabs>
          <w:tab w:val="left" w:pos="948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видеозапись просматривается;</w:t>
      </w:r>
    </w:p>
    <w:p w14:paraId="7293354A" w14:textId="77777777" w:rsidR="00865820" w:rsidRPr="007E716F" w:rsidRDefault="00865820" w:rsidP="00865820">
      <w:pPr>
        <w:tabs>
          <w:tab w:val="left" w:pos="949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используется единый стиль видеопереходов для однотипных элементов видеоролика;</w:t>
      </w:r>
    </w:p>
    <w:p w14:paraId="14704714" w14:textId="77777777" w:rsidR="00865820" w:rsidRPr="007E716F" w:rsidRDefault="00865820" w:rsidP="00865820">
      <w:pPr>
        <w:tabs>
          <w:tab w:val="left" w:pos="954"/>
        </w:tabs>
        <w:autoSpaceDE/>
        <w:autoSpaceDN/>
        <w:adjustRightInd/>
        <w:spacing w:after="300"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- </w:t>
      </w:r>
      <w:r w:rsidRPr="007E716F">
        <w:rPr>
          <w:color w:val="000000"/>
          <w:sz w:val="26"/>
          <w:szCs w:val="26"/>
          <w:lang w:bidi="ru-RU"/>
        </w:rPr>
        <w:t>звук воспроизводится на протяжении всего видеоролика либо уместно обрезан.</w:t>
      </w:r>
    </w:p>
    <w:p w14:paraId="32639306" w14:textId="77777777" w:rsidR="00865820" w:rsidRPr="007E716F" w:rsidRDefault="00865820" w:rsidP="00865820">
      <w:pPr>
        <w:keepNext/>
        <w:keepLines/>
        <w:tabs>
          <w:tab w:val="left" w:pos="354"/>
        </w:tabs>
        <w:autoSpaceDE/>
        <w:autoSpaceDN/>
        <w:adjustRightInd/>
        <w:jc w:val="center"/>
        <w:outlineLvl w:val="0"/>
        <w:rPr>
          <w:b/>
          <w:bCs/>
          <w:color w:val="000000"/>
          <w:sz w:val="26"/>
          <w:szCs w:val="26"/>
          <w:lang w:bidi="ru-RU"/>
        </w:rPr>
      </w:pPr>
      <w:bookmarkStart w:id="8" w:name="bookmark16"/>
      <w:r>
        <w:rPr>
          <w:b/>
          <w:bCs/>
          <w:color w:val="000000"/>
          <w:sz w:val="26"/>
          <w:szCs w:val="26"/>
          <w:lang w:bidi="ru-RU"/>
        </w:rPr>
        <w:t>7. </w:t>
      </w:r>
      <w:r w:rsidRPr="007E716F">
        <w:rPr>
          <w:b/>
          <w:bCs/>
          <w:color w:val="000000"/>
          <w:sz w:val="26"/>
          <w:szCs w:val="26"/>
          <w:lang w:bidi="ru-RU"/>
        </w:rPr>
        <w:t>Подведение итогов</w:t>
      </w:r>
      <w:bookmarkEnd w:id="8"/>
    </w:p>
    <w:p w14:paraId="310C0EF8" w14:textId="02644C15" w:rsidR="00865820" w:rsidRPr="007E716F" w:rsidRDefault="00865820" w:rsidP="00865820">
      <w:pPr>
        <w:tabs>
          <w:tab w:val="left" w:pos="1261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7.1. </w:t>
      </w:r>
      <w:r w:rsidRPr="007E716F">
        <w:rPr>
          <w:color w:val="000000"/>
          <w:sz w:val="26"/>
          <w:szCs w:val="26"/>
          <w:lang w:bidi="ru-RU"/>
        </w:rPr>
        <w:t xml:space="preserve">Определение победителей Конкурса осуществляется путем выставления оценок членами </w:t>
      </w:r>
      <w:r>
        <w:rPr>
          <w:color w:val="000000"/>
          <w:sz w:val="26"/>
          <w:szCs w:val="26"/>
          <w:lang w:bidi="ru-RU"/>
        </w:rPr>
        <w:t>ж</w:t>
      </w:r>
      <w:r w:rsidRPr="007E716F">
        <w:rPr>
          <w:color w:val="000000"/>
          <w:sz w:val="26"/>
          <w:szCs w:val="26"/>
          <w:lang w:bidi="ru-RU"/>
        </w:rPr>
        <w:t xml:space="preserve">юри </w:t>
      </w:r>
      <w:r>
        <w:rPr>
          <w:color w:val="000000"/>
          <w:sz w:val="26"/>
          <w:szCs w:val="26"/>
          <w:lang w:bidi="ru-RU"/>
        </w:rPr>
        <w:t xml:space="preserve">(приложение 3) </w:t>
      </w:r>
      <w:r w:rsidRPr="007E716F">
        <w:rPr>
          <w:color w:val="000000"/>
          <w:sz w:val="26"/>
          <w:szCs w:val="26"/>
          <w:lang w:bidi="ru-RU"/>
        </w:rPr>
        <w:t xml:space="preserve">в соответствии с критериями оценивания участников, </w:t>
      </w:r>
      <w:r w:rsidR="00D04400">
        <w:rPr>
          <w:color w:val="000000"/>
          <w:sz w:val="26"/>
          <w:szCs w:val="26"/>
          <w:lang w:bidi="ru-RU"/>
        </w:rPr>
        <w:t>определенными</w:t>
      </w:r>
      <w:r w:rsidRPr="007E716F">
        <w:rPr>
          <w:color w:val="000000"/>
          <w:sz w:val="26"/>
          <w:szCs w:val="26"/>
          <w:lang w:bidi="ru-RU"/>
        </w:rPr>
        <w:t xml:space="preserve"> настоящим положением.</w:t>
      </w:r>
    </w:p>
    <w:p w14:paraId="36A70601" w14:textId="77777777" w:rsidR="00865820" w:rsidRPr="007E716F" w:rsidRDefault="00865820" w:rsidP="00865820">
      <w:pPr>
        <w:tabs>
          <w:tab w:val="left" w:pos="1261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7.2. </w:t>
      </w:r>
      <w:r w:rsidRPr="007E716F">
        <w:rPr>
          <w:color w:val="000000"/>
          <w:sz w:val="26"/>
          <w:szCs w:val="26"/>
          <w:lang w:bidi="ru-RU"/>
        </w:rPr>
        <w:t>Победителями Конкурса считаются участники, набравшие наибольшее количество баллов в каждой номинации. Призерами считаются участники, следующие в рейтинге за победителями (не более 40% от общего количества участников).</w:t>
      </w:r>
    </w:p>
    <w:p w14:paraId="409E19E6" w14:textId="77777777" w:rsidR="00865820" w:rsidRPr="007E716F" w:rsidRDefault="00865820" w:rsidP="00865820">
      <w:pPr>
        <w:tabs>
          <w:tab w:val="left" w:pos="1934"/>
        </w:tabs>
        <w:autoSpaceDE/>
        <w:autoSpaceDN/>
        <w:adjustRightInd/>
        <w:ind w:firstLine="709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7.3. </w:t>
      </w:r>
      <w:r w:rsidRPr="007E716F">
        <w:rPr>
          <w:color w:val="000000"/>
          <w:sz w:val="26"/>
          <w:szCs w:val="26"/>
          <w:lang w:bidi="ru-RU"/>
        </w:rPr>
        <w:t>Количество победителей и призеров определяется Оргкомитетом Конкурса.</w:t>
      </w:r>
    </w:p>
    <w:p w14:paraId="0C54559D" w14:textId="607C1F24" w:rsidR="00865820" w:rsidRPr="007E716F" w:rsidRDefault="00865820" w:rsidP="00865820">
      <w:pPr>
        <w:tabs>
          <w:tab w:val="left" w:pos="1251"/>
        </w:tabs>
        <w:autoSpaceDE/>
        <w:autoSpaceDN/>
        <w:adjustRightInd/>
        <w:spacing w:after="140"/>
        <w:ind w:firstLine="709"/>
        <w:jc w:val="both"/>
        <w:rPr>
          <w:color w:val="000000"/>
          <w:sz w:val="26"/>
          <w:szCs w:val="26"/>
          <w:lang w:bidi="ru-RU"/>
        </w:rPr>
        <w:sectPr w:rsidR="00865820" w:rsidRPr="007E716F" w:rsidSect="00865820">
          <w:headerReference w:type="default" r:id="rId8"/>
          <w:pgSz w:w="11900" w:h="16840"/>
          <w:pgMar w:top="993" w:right="494" w:bottom="851" w:left="1643" w:header="885" w:footer="57" w:gutter="0"/>
          <w:pgNumType w:start="3"/>
          <w:cols w:space="720"/>
          <w:noEndnote/>
          <w:docGrid w:linePitch="360"/>
        </w:sectPr>
      </w:pPr>
      <w:r>
        <w:rPr>
          <w:color w:val="000000"/>
          <w:sz w:val="26"/>
          <w:szCs w:val="26"/>
          <w:lang w:bidi="ru-RU"/>
        </w:rPr>
        <w:t>7.4. </w:t>
      </w:r>
      <w:r w:rsidRPr="007E716F">
        <w:rPr>
          <w:color w:val="000000"/>
          <w:sz w:val="26"/>
          <w:szCs w:val="26"/>
          <w:lang w:bidi="ru-RU"/>
        </w:rPr>
        <w:t xml:space="preserve">Победители и призеры Конкурса награждаются грамотами МКУ «Управление образования Шебекинского </w:t>
      </w:r>
      <w:r w:rsidR="00D04400">
        <w:rPr>
          <w:color w:val="000000"/>
          <w:sz w:val="26"/>
          <w:szCs w:val="26"/>
          <w:lang w:bidi="ru-RU"/>
        </w:rPr>
        <w:t>муниципальн</w:t>
      </w:r>
      <w:r w:rsidRPr="007E716F">
        <w:rPr>
          <w:color w:val="000000"/>
          <w:sz w:val="26"/>
          <w:szCs w:val="26"/>
          <w:lang w:bidi="ru-RU"/>
        </w:rPr>
        <w:t>ого округа».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809"/>
        <w:gridCol w:w="5501"/>
      </w:tblGrid>
      <w:tr w:rsidR="00865820" w14:paraId="1A3E6FEB" w14:textId="77777777" w:rsidTr="005E4BEF">
        <w:tc>
          <w:tcPr>
            <w:tcW w:w="3155" w:type="dxa"/>
          </w:tcPr>
          <w:p w14:paraId="1A651F56" w14:textId="77777777" w:rsidR="00865820" w:rsidRDefault="00865820" w:rsidP="005E4BEF">
            <w:pPr>
              <w:autoSpaceDE/>
              <w:autoSpaceDN/>
              <w:adjustRightInd/>
              <w:spacing w:after="620"/>
              <w:jc w:val="center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  <w:bookmarkStart w:id="9" w:name="_Hlk189810280"/>
          </w:p>
        </w:tc>
        <w:tc>
          <w:tcPr>
            <w:tcW w:w="809" w:type="dxa"/>
          </w:tcPr>
          <w:p w14:paraId="346FDBAB" w14:textId="77777777" w:rsidR="00865820" w:rsidRDefault="00865820" w:rsidP="005E4BEF">
            <w:pPr>
              <w:autoSpaceDE/>
              <w:autoSpaceDN/>
              <w:adjustRightInd/>
              <w:spacing w:after="620"/>
              <w:jc w:val="center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501" w:type="dxa"/>
          </w:tcPr>
          <w:p w14:paraId="424AF627" w14:textId="77777777" w:rsidR="00865820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>Приложение</w:t>
            </w:r>
            <w:r>
              <w:rPr>
                <w:b/>
                <w:sz w:val="28"/>
                <w:szCs w:val="26"/>
              </w:rPr>
              <w:t xml:space="preserve"> № 2 </w:t>
            </w:r>
            <w:r w:rsidRPr="00F95AE5">
              <w:rPr>
                <w:b/>
                <w:sz w:val="28"/>
                <w:szCs w:val="26"/>
              </w:rPr>
              <w:t xml:space="preserve">к приказу </w:t>
            </w:r>
          </w:p>
          <w:p w14:paraId="50D21780" w14:textId="77777777" w:rsidR="00865820" w:rsidRPr="00F95AE5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>МКУ «Управление образования</w:t>
            </w:r>
          </w:p>
          <w:p w14:paraId="26DC6178" w14:textId="77777777" w:rsidR="00865820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 xml:space="preserve">Шебекинского </w:t>
            </w:r>
            <w:r>
              <w:rPr>
                <w:b/>
                <w:sz w:val="28"/>
                <w:szCs w:val="26"/>
              </w:rPr>
              <w:t>муниципального округа</w:t>
            </w:r>
            <w:r w:rsidRPr="00F95AE5">
              <w:rPr>
                <w:b/>
                <w:sz w:val="28"/>
                <w:szCs w:val="26"/>
              </w:rPr>
              <w:t>»</w:t>
            </w:r>
          </w:p>
          <w:p w14:paraId="6F93F582" w14:textId="77777777" w:rsidR="00865820" w:rsidRDefault="00865820" w:rsidP="005E4BEF">
            <w:pPr>
              <w:autoSpaceDE/>
              <w:autoSpaceDN/>
              <w:adjustRightInd/>
              <w:spacing w:after="620"/>
              <w:jc w:val="center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  <w:r>
              <w:rPr>
                <w:b/>
                <w:sz w:val="28"/>
                <w:szCs w:val="26"/>
              </w:rPr>
              <w:t>«</w:t>
            </w:r>
            <w:r w:rsidRPr="008A2A7F">
              <w:rPr>
                <w:b/>
                <w:sz w:val="28"/>
                <w:szCs w:val="26"/>
                <w:u w:val="single"/>
              </w:rPr>
              <w:t>07</w:t>
            </w:r>
            <w:r>
              <w:rPr>
                <w:b/>
                <w:sz w:val="28"/>
                <w:szCs w:val="26"/>
              </w:rPr>
              <w:t xml:space="preserve">» </w:t>
            </w:r>
            <w:r w:rsidRPr="008A2A7F">
              <w:rPr>
                <w:b/>
                <w:sz w:val="28"/>
                <w:szCs w:val="26"/>
                <w:u w:val="single"/>
              </w:rPr>
              <w:t>февраля</w:t>
            </w:r>
            <w:r>
              <w:rPr>
                <w:b/>
                <w:sz w:val="28"/>
                <w:szCs w:val="26"/>
              </w:rPr>
              <w:t xml:space="preserve"> 2025 г. № </w:t>
            </w:r>
            <w:r w:rsidRPr="008A2A7F">
              <w:rPr>
                <w:b/>
                <w:sz w:val="28"/>
                <w:szCs w:val="26"/>
                <w:u w:val="single"/>
              </w:rPr>
              <w:t>147</w:t>
            </w:r>
          </w:p>
        </w:tc>
      </w:tr>
    </w:tbl>
    <w:bookmarkEnd w:id="9"/>
    <w:p w14:paraId="68584F3A" w14:textId="77777777" w:rsidR="00865820" w:rsidRDefault="00865820" w:rsidP="00865820">
      <w:pPr>
        <w:autoSpaceDE/>
        <w:autoSpaceDN/>
        <w:adjustRightInd/>
        <w:jc w:val="center"/>
        <w:rPr>
          <w:b/>
          <w:bCs/>
          <w:color w:val="000000"/>
          <w:sz w:val="26"/>
          <w:szCs w:val="26"/>
          <w:lang w:bidi="ru-RU"/>
        </w:rPr>
      </w:pPr>
      <w:r w:rsidRPr="00883807">
        <w:rPr>
          <w:b/>
          <w:bCs/>
          <w:color w:val="000000"/>
          <w:sz w:val="26"/>
          <w:szCs w:val="26"/>
          <w:lang w:bidi="ru-RU"/>
        </w:rPr>
        <w:t xml:space="preserve">Состав организационного комитета </w:t>
      </w:r>
    </w:p>
    <w:p w14:paraId="1EE46181" w14:textId="77777777" w:rsidR="00865820" w:rsidRDefault="00865820" w:rsidP="00865820">
      <w:pPr>
        <w:autoSpaceDE/>
        <w:autoSpaceDN/>
        <w:adjustRightInd/>
        <w:jc w:val="center"/>
        <w:rPr>
          <w:b/>
          <w:bCs/>
          <w:color w:val="000000"/>
          <w:sz w:val="26"/>
          <w:szCs w:val="26"/>
          <w:lang w:bidi="ru-RU"/>
        </w:rPr>
      </w:pPr>
      <w:r w:rsidRPr="007E716F">
        <w:rPr>
          <w:b/>
          <w:bCs/>
          <w:color w:val="000000"/>
          <w:sz w:val="26"/>
          <w:szCs w:val="26"/>
          <w:lang w:bidi="ru-RU"/>
        </w:rPr>
        <w:t>муниципального этапа регионального конкурса видеороликов</w:t>
      </w:r>
      <w:r w:rsidRPr="007E716F">
        <w:rPr>
          <w:b/>
          <w:bCs/>
          <w:color w:val="000000"/>
          <w:sz w:val="26"/>
          <w:szCs w:val="26"/>
          <w:lang w:bidi="ru-RU"/>
        </w:rPr>
        <w:br/>
        <w:t>по формированию позитивного отношения к объективной оценке</w:t>
      </w:r>
      <w:r w:rsidRPr="007E716F">
        <w:rPr>
          <w:b/>
          <w:bCs/>
          <w:color w:val="000000"/>
          <w:sz w:val="26"/>
          <w:szCs w:val="26"/>
          <w:lang w:bidi="ru-RU"/>
        </w:rPr>
        <w:br/>
        <w:t>образовательных результатов</w:t>
      </w:r>
    </w:p>
    <w:p w14:paraId="3A7D47E3" w14:textId="77777777" w:rsidR="00865820" w:rsidRDefault="00865820" w:rsidP="00865820">
      <w:pPr>
        <w:autoSpaceDE/>
        <w:autoSpaceDN/>
        <w:adjustRightInd/>
        <w:jc w:val="center"/>
        <w:rPr>
          <w:b/>
          <w:bCs/>
          <w:color w:val="000000"/>
          <w:sz w:val="26"/>
          <w:szCs w:val="26"/>
          <w:lang w:bidi="ru-RU"/>
        </w:rPr>
      </w:pPr>
    </w:p>
    <w:p w14:paraId="733BA7E1" w14:textId="77777777" w:rsidR="00865820" w:rsidRPr="007E716F" w:rsidRDefault="00865820" w:rsidP="00865820">
      <w:pPr>
        <w:autoSpaceDE/>
        <w:autoSpaceDN/>
        <w:adjustRightInd/>
        <w:jc w:val="center"/>
        <w:rPr>
          <w:color w:val="000000"/>
          <w:sz w:val="26"/>
          <w:szCs w:val="26"/>
          <w:lang w:bidi="ru-RU"/>
        </w:rPr>
      </w:pPr>
    </w:p>
    <w:tbl>
      <w:tblPr>
        <w:tblOverlap w:val="never"/>
        <w:tblW w:w="94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"/>
        <w:gridCol w:w="3408"/>
        <w:gridCol w:w="5107"/>
      </w:tblGrid>
      <w:tr w:rsidR="00865820" w:rsidRPr="007E716F" w14:paraId="463E5742" w14:textId="77777777" w:rsidTr="005E4BEF">
        <w:trPr>
          <w:trHeight w:hRule="exact" w:val="926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A44977" w14:textId="77777777" w:rsidR="00865820" w:rsidRPr="007E716F" w:rsidRDefault="00865820" w:rsidP="005E4BEF">
            <w:pPr>
              <w:autoSpaceDE/>
              <w:autoSpaceDN/>
              <w:adjustRightInd/>
              <w:ind w:firstLine="440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1.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A33546" w14:textId="77777777" w:rsidR="00865820" w:rsidRPr="007E716F" w:rsidRDefault="00865820" w:rsidP="005E4BEF">
            <w:pPr>
              <w:autoSpaceDE/>
              <w:autoSpaceDN/>
              <w:adjustRightInd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Карницкая Л.Ю.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F6625" w14:textId="77777777" w:rsidR="00865820" w:rsidRPr="007E716F" w:rsidRDefault="00865820" w:rsidP="005E4BEF">
            <w:pPr>
              <w:autoSpaceDE/>
              <w:autoSpaceDN/>
              <w:adjustRightInd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Начальник МКУ «Управление образования Шебекинского </w:t>
            </w:r>
            <w:r>
              <w:rPr>
                <w:color w:val="000000"/>
                <w:sz w:val="26"/>
                <w:szCs w:val="26"/>
                <w:lang w:bidi="ru-RU"/>
              </w:rPr>
              <w:t>муниципально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>го округа», председатель организационного комитета,</w:t>
            </w:r>
          </w:p>
        </w:tc>
      </w:tr>
      <w:tr w:rsidR="00865820" w:rsidRPr="007E716F" w14:paraId="37B7C07A" w14:textId="77777777" w:rsidTr="005E4BEF">
        <w:trPr>
          <w:trHeight w:hRule="exact" w:val="12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A65332" w14:textId="77777777" w:rsidR="00865820" w:rsidRPr="007E716F" w:rsidRDefault="00865820" w:rsidP="005E4BEF">
            <w:pPr>
              <w:autoSpaceDE/>
              <w:autoSpaceDN/>
              <w:adjustRightInd/>
              <w:ind w:firstLine="440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2.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D2854C" w14:textId="77777777" w:rsidR="00865820" w:rsidRPr="007E716F" w:rsidRDefault="00865820" w:rsidP="005E4BEF">
            <w:pPr>
              <w:autoSpaceDE/>
              <w:autoSpaceDN/>
              <w:adjustRightInd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Белоусова Е.Б.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902D" w14:textId="77777777" w:rsidR="00865820" w:rsidRPr="007E716F" w:rsidRDefault="00865820" w:rsidP="005E4BEF">
            <w:pPr>
              <w:autoSpaceDE/>
              <w:autoSpaceDN/>
              <w:adjustRightInd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Начальник отдела </w:t>
            </w:r>
            <w:r>
              <w:rPr>
                <w:color w:val="000000"/>
                <w:sz w:val="26"/>
                <w:szCs w:val="26"/>
                <w:lang w:bidi="ru-RU"/>
              </w:rPr>
              <w:t>оценки качества образования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 МКУ «Управление образования Шебекинского </w:t>
            </w:r>
            <w:r>
              <w:rPr>
                <w:color w:val="000000"/>
                <w:sz w:val="26"/>
                <w:szCs w:val="26"/>
                <w:lang w:bidi="ru-RU"/>
              </w:rPr>
              <w:t>муниципальн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>ого округа», заместитель председателя</w:t>
            </w:r>
          </w:p>
        </w:tc>
      </w:tr>
      <w:tr w:rsidR="00865820" w:rsidRPr="007E716F" w14:paraId="00E64C52" w14:textId="77777777" w:rsidTr="005E4BEF">
        <w:trPr>
          <w:trHeight w:hRule="exact" w:val="96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5FCFA8" w14:textId="77777777" w:rsidR="00865820" w:rsidRPr="007E716F" w:rsidRDefault="00865820" w:rsidP="005E4BEF">
            <w:pPr>
              <w:autoSpaceDE/>
              <w:autoSpaceDN/>
              <w:adjustRightInd/>
              <w:ind w:firstLine="440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3.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AE1083" w14:textId="77777777" w:rsidR="00865820" w:rsidRDefault="00865820" w:rsidP="005E4BEF">
            <w:pPr>
              <w:autoSpaceDE/>
              <w:autoSpaceDN/>
              <w:adjustRightInd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Сарайкина Е.Н.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3912" w14:textId="77777777" w:rsidR="00865820" w:rsidRPr="007E716F" w:rsidRDefault="00865820" w:rsidP="005E4BEF">
            <w:pPr>
              <w:autoSpaceDE/>
              <w:autoSpaceDN/>
              <w:adjustRightInd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Начальник отдела сопровождения образования МКУ «Управление образования Шебекинского </w:t>
            </w:r>
            <w:r>
              <w:rPr>
                <w:color w:val="000000"/>
                <w:sz w:val="26"/>
                <w:szCs w:val="26"/>
                <w:lang w:bidi="ru-RU"/>
              </w:rPr>
              <w:t>муниципальн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>ого округа»</w:t>
            </w:r>
          </w:p>
        </w:tc>
      </w:tr>
      <w:tr w:rsidR="00865820" w:rsidRPr="007E716F" w14:paraId="3EB1C5E9" w14:textId="77777777" w:rsidTr="005E4BEF">
        <w:trPr>
          <w:trHeight w:hRule="exact" w:val="96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0AA508" w14:textId="77777777" w:rsidR="00865820" w:rsidRPr="007E716F" w:rsidRDefault="00865820" w:rsidP="005E4BEF">
            <w:pPr>
              <w:autoSpaceDE/>
              <w:autoSpaceDN/>
              <w:adjustRightInd/>
              <w:ind w:firstLine="440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4.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69E313" w14:textId="77777777" w:rsidR="00865820" w:rsidRPr="007E716F" w:rsidRDefault="00865820" w:rsidP="005E4BEF">
            <w:pPr>
              <w:autoSpaceDE/>
              <w:autoSpaceDN/>
              <w:adjustRightInd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Бескишкова С.И.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9139A" w14:textId="77777777" w:rsidR="00865820" w:rsidRPr="007E716F" w:rsidRDefault="00865820" w:rsidP="005E4BEF">
            <w:pPr>
              <w:autoSpaceDE/>
              <w:autoSpaceDN/>
              <w:adjustRightInd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Специалист отдела </w:t>
            </w:r>
            <w:r>
              <w:rPr>
                <w:color w:val="000000"/>
                <w:sz w:val="26"/>
                <w:szCs w:val="26"/>
                <w:lang w:bidi="ru-RU"/>
              </w:rPr>
              <w:t>оценки качества образования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 МКУ «Управление образования Шебекинского </w:t>
            </w:r>
            <w:r>
              <w:rPr>
                <w:color w:val="000000"/>
                <w:sz w:val="26"/>
                <w:szCs w:val="26"/>
                <w:lang w:bidi="ru-RU"/>
              </w:rPr>
              <w:t>муниципальн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>ого округа»</w:t>
            </w:r>
          </w:p>
        </w:tc>
      </w:tr>
    </w:tbl>
    <w:p w14:paraId="45025E5D" w14:textId="77777777" w:rsidR="00865820" w:rsidRPr="007E716F" w:rsidRDefault="00865820" w:rsidP="00865820">
      <w:pPr>
        <w:autoSpaceDE/>
        <w:autoSpaceDN/>
        <w:adjustRightInd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sectPr w:rsidR="00865820" w:rsidRPr="007E716F" w:rsidSect="00883807">
          <w:headerReference w:type="default" r:id="rId9"/>
          <w:pgSz w:w="11900" w:h="16840"/>
          <w:pgMar w:top="1276" w:right="962" w:bottom="2980" w:left="1463" w:header="0" w:footer="2552" w:gutter="0"/>
          <w:pgNumType w:start="2"/>
          <w:cols w:space="720"/>
          <w:noEndnote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809"/>
        <w:gridCol w:w="5501"/>
      </w:tblGrid>
      <w:tr w:rsidR="00865820" w14:paraId="16B99FE4" w14:textId="77777777" w:rsidTr="005E4BEF">
        <w:tc>
          <w:tcPr>
            <w:tcW w:w="3155" w:type="dxa"/>
          </w:tcPr>
          <w:p w14:paraId="06EAE85C" w14:textId="77777777" w:rsidR="00865820" w:rsidRDefault="00865820" w:rsidP="005E4BEF">
            <w:pPr>
              <w:autoSpaceDE/>
              <w:autoSpaceDN/>
              <w:adjustRightInd/>
              <w:spacing w:after="620"/>
              <w:jc w:val="center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809" w:type="dxa"/>
          </w:tcPr>
          <w:p w14:paraId="7CE0CB57" w14:textId="77777777" w:rsidR="00865820" w:rsidRDefault="00865820" w:rsidP="005E4BEF">
            <w:pPr>
              <w:autoSpaceDE/>
              <w:autoSpaceDN/>
              <w:adjustRightInd/>
              <w:spacing w:after="620"/>
              <w:jc w:val="center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501" w:type="dxa"/>
          </w:tcPr>
          <w:p w14:paraId="56E5B21A" w14:textId="77777777" w:rsidR="00865820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>Приложение</w:t>
            </w:r>
            <w:r>
              <w:rPr>
                <w:b/>
                <w:sz w:val="28"/>
                <w:szCs w:val="26"/>
              </w:rPr>
              <w:t xml:space="preserve"> № 3 </w:t>
            </w:r>
            <w:r w:rsidRPr="00F95AE5">
              <w:rPr>
                <w:b/>
                <w:sz w:val="28"/>
                <w:szCs w:val="26"/>
              </w:rPr>
              <w:t xml:space="preserve">к приказу </w:t>
            </w:r>
          </w:p>
          <w:p w14:paraId="44EE860F" w14:textId="77777777" w:rsidR="00865820" w:rsidRPr="00F95AE5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>МКУ «Управление образования</w:t>
            </w:r>
          </w:p>
          <w:p w14:paraId="0D99B589" w14:textId="77777777" w:rsidR="00865820" w:rsidRDefault="00865820" w:rsidP="005E4BEF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 xml:space="preserve">Шебекинского </w:t>
            </w:r>
            <w:r>
              <w:rPr>
                <w:b/>
                <w:sz w:val="28"/>
                <w:szCs w:val="26"/>
              </w:rPr>
              <w:t>муниципального округа</w:t>
            </w:r>
            <w:r w:rsidRPr="00F95AE5">
              <w:rPr>
                <w:b/>
                <w:sz w:val="28"/>
                <w:szCs w:val="26"/>
              </w:rPr>
              <w:t>»</w:t>
            </w:r>
          </w:p>
          <w:p w14:paraId="5CD5F234" w14:textId="77777777" w:rsidR="00865820" w:rsidRDefault="00865820" w:rsidP="005E4BEF">
            <w:pPr>
              <w:autoSpaceDE/>
              <w:autoSpaceDN/>
              <w:adjustRightInd/>
              <w:spacing w:after="620"/>
              <w:jc w:val="center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  <w:r>
              <w:rPr>
                <w:b/>
                <w:sz w:val="28"/>
                <w:szCs w:val="26"/>
              </w:rPr>
              <w:t>«</w:t>
            </w:r>
            <w:r w:rsidRPr="008A2A7F">
              <w:rPr>
                <w:b/>
                <w:sz w:val="28"/>
                <w:szCs w:val="26"/>
                <w:u w:val="single"/>
              </w:rPr>
              <w:t>07</w:t>
            </w:r>
            <w:r>
              <w:rPr>
                <w:b/>
                <w:sz w:val="28"/>
                <w:szCs w:val="26"/>
              </w:rPr>
              <w:t xml:space="preserve">» </w:t>
            </w:r>
            <w:r w:rsidRPr="008A2A7F">
              <w:rPr>
                <w:b/>
                <w:sz w:val="28"/>
                <w:szCs w:val="26"/>
                <w:u w:val="single"/>
              </w:rPr>
              <w:t>февраля</w:t>
            </w:r>
            <w:r>
              <w:rPr>
                <w:b/>
                <w:sz w:val="28"/>
                <w:szCs w:val="26"/>
              </w:rPr>
              <w:t xml:space="preserve"> 2025 г. № </w:t>
            </w:r>
            <w:r w:rsidRPr="008A2A7F">
              <w:rPr>
                <w:b/>
                <w:sz w:val="28"/>
                <w:szCs w:val="26"/>
                <w:u w:val="single"/>
              </w:rPr>
              <w:t>147</w:t>
            </w:r>
          </w:p>
        </w:tc>
      </w:tr>
    </w:tbl>
    <w:p w14:paraId="6A37AFFD" w14:textId="300D6FFC" w:rsidR="00865820" w:rsidRDefault="00865820" w:rsidP="00865820">
      <w:pPr>
        <w:autoSpaceDE/>
        <w:autoSpaceDN/>
        <w:adjustRightInd/>
        <w:spacing w:after="960"/>
        <w:jc w:val="center"/>
        <w:rPr>
          <w:b/>
          <w:bCs/>
          <w:color w:val="000000"/>
          <w:sz w:val="26"/>
          <w:szCs w:val="26"/>
          <w:lang w:bidi="ru-RU"/>
        </w:rPr>
      </w:pPr>
      <w:r>
        <w:rPr>
          <w:b/>
          <w:bCs/>
          <w:color w:val="000000"/>
          <w:sz w:val="26"/>
          <w:szCs w:val="26"/>
          <w:lang w:bidi="ru-RU"/>
        </w:rPr>
        <w:t>Состав ж</w:t>
      </w:r>
      <w:r w:rsidRPr="007E716F">
        <w:rPr>
          <w:b/>
          <w:bCs/>
          <w:color w:val="000000"/>
          <w:sz w:val="26"/>
          <w:szCs w:val="26"/>
          <w:lang w:bidi="ru-RU"/>
        </w:rPr>
        <w:t>юри</w:t>
      </w:r>
      <w:r w:rsidRPr="007E716F">
        <w:rPr>
          <w:b/>
          <w:bCs/>
          <w:color w:val="000000"/>
          <w:sz w:val="26"/>
          <w:szCs w:val="26"/>
          <w:lang w:bidi="ru-RU"/>
        </w:rPr>
        <w:br/>
        <w:t>муниципального этапа регионального конкурса видеороликов</w:t>
      </w:r>
      <w:r w:rsidRPr="007E716F">
        <w:rPr>
          <w:b/>
          <w:bCs/>
          <w:color w:val="000000"/>
          <w:sz w:val="26"/>
          <w:szCs w:val="26"/>
          <w:lang w:bidi="ru-RU"/>
        </w:rPr>
        <w:br/>
        <w:t>по формированию позитивного отношения к объективной оценке</w:t>
      </w:r>
      <w:r w:rsidRPr="007E716F">
        <w:rPr>
          <w:b/>
          <w:bCs/>
          <w:color w:val="000000"/>
          <w:sz w:val="26"/>
          <w:szCs w:val="26"/>
          <w:lang w:bidi="ru-RU"/>
        </w:rPr>
        <w:br/>
        <w:t>образовательных результатов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5095"/>
      </w:tblGrid>
      <w:tr w:rsidR="00D04400" w:rsidRPr="00D04400" w14:paraId="02092F15" w14:textId="77777777" w:rsidTr="00D04400">
        <w:trPr>
          <w:trHeight w:val="608"/>
        </w:trPr>
        <w:tc>
          <w:tcPr>
            <w:tcW w:w="1129" w:type="dxa"/>
          </w:tcPr>
          <w:p w14:paraId="1467E1C8" w14:textId="7C6D6227" w:rsidR="00D04400" w:rsidRPr="00D04400" w:rsidRDefault="00D04400" w:rsidP="00D04400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04400">
              <w:rPr>
                <w:b/>
                <w:bCs/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402" w:type="dxa"/>
          </w:tcPr>
          <w:p w14:paraId="704D8022" w14:textId="0CC5F94E" w:rsidR="00D04400" w:rsidRPr="00D04400" w:rsidRDefault="00D04400" w:rsidP="00D04400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04400">
              <w:rPr>
                <w:b/>
                <w:bCs/>
                <w:color w:val="000000"/>
                <w:sz w:val="24"/>
                <w:szCs w:val="24"/>
                <w:lang w:bidi="ru-RU"/>
              </w:rPr>
              <w:t>ФИО</w:t>
            </w:r>
          </w:p>
        </w:tc>
        <w:tc>
          <w:tcPr>
            <w:tcW w:w="5095" w:type="dxa"/>
          </w:tcPr>
          <w:p w14:paraId="68398751" w14:textId="1BA24102" w:rsidR="00D04400" w:rsidRPr="00D04400" w:rsidRDefault="00D04400" w:rsidP="00D04400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04400">
              <w:rPr>
                <w:b/>
                <w:bCs/>
                <w:color w:val="000000"/>
                <w:sz w:val="24"/>
                <w:szCs w:val="24"/>
                <w:lang w:bidi="ru-RU"/>
              </w:rPr>
              <w:t>Должность</w:t>
            </w:r>
          </w:p>
        </w:tc>
      </w:tr>
      <w:tr w:rsidR="00D04400" w14:paraId="636DABA6" w14:textId="77777777" w:rsidTr="00D04400">
        <w:tc>
          <w:tcPr>
            <w:tcW w:w="1129" w:type="dxa"/>
          </w:tcPr>
          <w:p w14:paraId="355FE763" w14:textId="1D9E4B41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1</w:t>
            </w:r>
          </w:p>
        </w:tc>
        <w:tc>
          <w:tcPr>
            <w:tcW w:w="3402" w:type="dxa"/>
          </w:tcPr>
          <w:p w14:paraId="06F9E0BD" w14:textId="77777777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Белоусова </w:t>
            </w:r>
          </w:p>
          <w:p w14:paraId="3B3C81A2" w14:textId="549F868E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Е</w:t>
            </w:r>
            <w:r>
              <w:rPr>
                <w:color w:val="000000"/>
                <w:sz w:val="26"/>
                <w:szCs w:val="26"/>
                <w:lang w:bidi="ru-RU"/>
              </w:rPr>
              <w:t>катерина Борисовна</w:t>
            </w:r>
          </w:p>
        </w:tc>
        <w:tc>
          <w:tcPr>
            <w:tcW w:w="5095" w:type="dxa"/>
          </w:tcPr>
          <w:p w14:paraId="1B45E4F8" w14:textId="3386EAA5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начальник отдела оценки качества образования МКУ «Управление образования Шебекинского </w:t>
            </w:r>
            <w:bookmarkStart w:id="10" w:name="_Hlk189810389"/>
            <w:r>
              <w:rPr>
                <w:color w:val="000000"/>
                <w:sz w:val="26"/>
                <w:szCs w:val="26"/>
                <w:lang w:bidi="ru-RU"/>
              </w:rPr>
              <w:t>муниципальн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>ого</w:t>
            </w:r>
            <w:bookmarkEnd w:id="10"/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 округа»</w:t>
            </w:r>
            <w:r>
              <w:rPr>
                <w:color w:val="000000"/>
                <w:sz w:val="26"/>
                <w:szCs w:val="26"/>
                <w:lang w:bidi="ru-RU"/>
              </w:rPr>
              <w:t>,</w:t>
            </w:r>
            <w:r w:rsidRPr="0018210B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>председатель жюри</w:t>
            </w:r>
          </w:p>
        </w:tc>
      </w:tr>
      <w:tr w:rsidR="00D04400" w14:paraId="0EF19A3F" w14:textId="77777777" w:rsidTr="00D04400">
        <w:tc>
          <w:tcPr>
            <w:tcW w:w="1129" w:type="dxa"/>
          </w:tcPr>
          <w:p w14:paraId="015EE9EF" w14:textId="5CB9CCC9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2</w:t>
            </w:r>
          </w:p>
        </w:tc>
        <w:tc>
          <w:tcPr>
            <w:tcW w:w="3402" w:type="dxa"/>
          </w:tcPr>
          <w:p w14:paraId="7A0BCC99" w14:textId="77777777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Сарайкина</w:t>
            </w:r>
          </w:p>
          <w:p w14:paraId="31411525" w14:textId="591C9A55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Елена Николаевна</w:t>
            </w:r>
          </w:p>
        </w:tc>
        <w:tc>
          <w:tcPr>
            <w:tcW w:w="5095" w:type="dxa"/>
          </w:tcPr>
          <w:p w14:paraId="28D50370" w14:textId="2A532DA2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начальник отдела сопровождения образования МКУ «Управление образования Шебекинского </w:t>
            </w:r>
            <w:r>
              <w:rPr>
                <w:color w:val="000000"/>
                <w:sz w:val="26"/>
                <w:szCs w:val="26"/>
                <w:lang w:bidi="ru-RU"/>
              </w:rPr>
              <w:t>муниципальн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>ого округа»</w:t>
            </w:r>
            <w:r>
              <w:rPr>
                <w:color w:val="000000"/>
                <w:sz w:val="26"/>
                <w:szCs w:val="26"/>
                <w:lang w:bidi="ru-RU"/>
              </w:rPr>
              <w:t>, заместитель председателя жюри</w:t>
            </w:r>
          </w:p>
        </w:tc>
      </w:tr>
      <w:tr w:rsidR="00D04400" w14:paraId="62616A6B" w14:textId="77777777" w:rsidTr="00D04400">
        <w:tc>
          <w:tcPr>
            <w:tcW w:w="1129" w:type="dxa"/>
          </w:tcPr>
          <w:p w14:paraId="65B727B5" w14:textId="5EF2227E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3</w:t>
            </w:r>
          </w:p>
        </w:tc>
        <w:tc>
          <w:tcPr>
            <w:tcW w:w="3402" w:type="dxa"/>
          </w:tcPr>
          <w:p w14:paraId="3E7B3185" w14:textId="0AB5F609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Бескишкова С</w:t>
            </w:r>
            <w:r>
              <w:rPr>
                <w:color w:val="000000"/>
                <w:sz w:val="26"/>
                <w:szCs w:val="26"/>
                <w:lang w:bidi="ru-RU"/>
              </w:rPr>
              <w:t>ветлана Ивановна</w:t>
            </w:r>
          </w:p>
        </w:tc>
        <w:tc>
          <w:tcPr>
            <w:tcW w:w="5095" w:type="dxa"/>
          </w:tcPr>
          <w:p w14:paraId="1727868C" w14:textId="5D95289A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специалист отдела оценки качества образования МКУ «Управление образования Шебекинского </w:t>
            </w:r>
            <w:r>
              <w:rPr>
                <w:color w:val="000000"/>
                <w:sz w:val="26"/>
                <w:szCs w:val="26"/>
                <w:lang w:bidi="ru-RU"/>
              </w:rPr>
              <w:t>муниципальн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>ого округа»</w:t>
            </w:r>
            <w:r>
              <w:rPr>
                <w:color w:val="000000"/>
                <w:sz w:val="26"/>
                <w:szCs w:val="26"/>
                <w:lang w:bidi="ru-RU"/>
              </w:rPr>
              <w:t>, член жюри</w:t>
            </w:r>
          </w:p>
        </w:tc>
      </w:tr>
      <w:tr w:rsidR="00D04400" w14:paraId="41D57448" w14:textId="77777777" w:rsidTr="00D04400">
        <w:tc>
          <w:tcPr>
            <w:tcW w:w="1129" w:type="dxa"/>
          </w:tcPr>
          <w:p w14:paraId="4E3C889A" w14:textId="0A22360F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4</w:t>
            </w:r>
          </w:p>
        </w:tc>
        <w:tc>
          <w:tcPr>
            <w:tcW w:w="3402" w:type="dxa"/>
          </w:tcPr>
          <w:p w14:paraId="03514DD9" w14:textId="24E5021B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Попова </w:t>
            </w:r>
            <w:r>
              <w:rPr>
                <w:color w:val="000000"/>
                <w:sz w:val="26"/>
                <w:szCs w:val="26"/>
                <w:lang w:bidi="ru-RU"/>
              </w:rPr>
              <w:t>Ирина Петровна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</w:p>
        </w:tc>
        <w:tc>
          <w:tcPr>
            <w:tcW w:w="5095" w:type="dxa"/>
          </w:tcPr>
          <w:p w14:paraId="61241F66" w14:textId="7A3F0A36" w:rsidR="00D04400" w:rsidRDefault="00D04400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учитель информатики МБОУ «СОШ № 5 </w:t>
            </w:r>
            <w:r w:rsidR="00E544C4">
              <w:rPr>
                <w:color w:val="000000"/>
                <w:sz w:val="26"/>
                <w:szCs w:val="26"/>
                <w:lang w:bidi="ru-RU"/>
              </w:rPr>
              <w:br/>
            </w:r>
            <w:r w:rsidRPr="007E716F">
              <w:rPr>
                <w:color w:val="000000"/>
                <w:sz w:val="26"/>
                <w:szCs w:val="26"/>
                <w:lang w:bidi="ru-RU"/>
              </w:rPr>
              <w:t>с УИОП»</w:t>
            </w:r>
            <w:r>
              <w:rPr>
                <w:color w:val="000000"/>
                <w:sz w:val="26"/>
                <w:szCs w:val="26"/>
                <w:lang w:bidi="ru-RU"/>
              </w:rPr>
              <w:t xml:space="preserve">, </w:t>
            </w:r>
            <w:r>
              <w:rPr>
                <w:color w:val="000000"/>
                <w:sz w:val="26"/>
                <w:szCs w:val="26"/>
                <w:lang w:bidi="ru-RU"/>
              </w:rPr>
              <w:t>член жюри</w:t>
            </w:r>
          </w:p>
        </w:tc>
      </w:tr>
      <w:tr w:rsidR="00D04400" w14:paraId="5DACAB17" w14:textId="77777777" w:rsidTr="00D04400">
        <w:tc>
          <w:tcPr>
            <w:tcW w:w="1129" w:type="dxa"/>
          </w:tcPr>
          <w:p w14:paraId="71360EA3" w14:textId="04857489" w:rsidR="00D04400" w:rsidRDefault="00E544C4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5</w:t>
            </w:r>
          </w:p>
        </w:tc>
        <w:tc>
          <w:tcPr>
            <w:tcW w:w="3402" w:type="dxa"/>
          </w:tcPr>
          <w:p w14:paraId="41DC757B" w14:textId="5011F362" w:rsidR="00D04400" w:rsidRPr="007E716F" w:rsidRDefault="00E544C4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Кириллова С</w:t>
            </w:r>
            <w:r>
              <w:rPr>
                <w:color w:val="000000"/>
                <w:sz w:val="26"/>
                <w:szCs w:val="26"/>
                <w:lang w:bidi="ru-RU"/>
              </w:rPr>
              <w:t>ветлана Николаевна</w:t>
            </w:r>
            <w:r w:rsidRPr="007E716F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</w:p>
        </w:tc>
        <w:tc>
          <w:tcPr>
            <w:tcW w:w="5095" w:type="dxa"/>
          </w:tcPr>
          <w:p w14:paraId="4193C9AC" w14:textId="4D099AD3" w:rsidR="00D04400" w:rsidRPr="007E716F" w:rsidRDefault="00E544C4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учитель информатики МБОУ «Белянская СОШ»</w:t>
            </w:r>
            <w:r>
              <w:rPr>
                <w:color w:val="000000"/>
                <w:sz w:val="26"/>
                <w:szCs w:val="26"/>
                <w:lang w:bidi="ru-RU"/>
              </w:rPr>
              <w:t>, член жюри</w:t>
            </w:r>
          </w:p>
        </w:tc>
      </w:tr>
      <w:tr w:rsidR="00E544C4" w14:paraId="46B387B9" w14:textId="77777777" w:rsidTr="00D04400">
        <w:tc>
          <w:tcPr>
            <w:tcW w:w="1129" w:type="dxa"/>
          </w:tcPr>
          <w:p w14:paraId="1C981D71" w14:textId="0B54EAC0" w:rsidR="00E544C4" w:rsidRDefault="00E544C4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>
              <w:rPr>
                <w:color w:val="000000"/>
                <w:sz w:val="26"/>
                <w:szCs w:val="26"/>
                <w:lang w:bidi="ru-RU"/>
              </w:rPr>
              <w:t>6.</w:t>
            </w:r>
          </w:p>
        </w:tc>
        <w:tc>
          <w:tcPr>
            <w:tcW w:w="3402" w:type="dxa"/>
          </w:tcPr>
          <w:p w14:paraId="12AE3CC3" w14:textId="4E8D5299" w:rsidR="00E544C4" w:rsidRPr="007E716F" w:rsidRDefault="00E544C4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Кулагина Т</w:t>
            </w:r>
            <w:r>
              <w:rPr>
                <w:color w:val="000000"/>
                <w:sz w:val="26"/>
                <w:szCs w:val="26"/>
                <w:lang w:bidi="ru-RU"/>
              </w:rPr>
              <w:t>атьяна Михайловна</w:t>
            </w:r>
          </w:p>
        </w:tc>
        <w:tc>
          <w:tcPr>
            <w:tcW w:w="5095" w:type="dxa"/>
          </w:tcPr>
          <w:p w14:paraId="415DCDF8" w14:textId="1EA6A61B" w:rsidR="00E544C4" w:rsidRPr="007E716F" w:rsidRDefault="00E544C4" w:rsidP="00D04400">
            <w:pPr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7E716F">
              <w:rPr>
                <w:color w:val="000000"/>
                <w:sz w:val="26"/>
                <w:szCs w:val="26"/>
                <w:lang w:bidi="ru-RU"/>
              </w:rPr>
              <w:t>заместитель директора, учитель иностранного языка МБОУ«Купинская СОШ»</w:t>
            </w:r>
            <w:r>
              <w:rPr>
                <w:color w:val="000000"/>
                <w:sz w:val="26"/>
                <w:szCs w:val="26"/>
                <w:lang w:bidi="ru-RU"/>
              </w:rPr>
              <w:t xml:space="preserve">, </w:t>
            </w:r>
            <w:r>
              <w:rPr>
                <w:color w:val="000000"/>
                <w:sz w:val="26"/>
                <w:szCs w:val="26"/>
                <w:lang w:bidi="ru-RU"/>
              </w:rPr>
              <w:t>член жюри</w:t>
            </w:r>
          </w:p>
        </w:tc>
      </w:tr>
    </w:tbl>
    <w:p w14:paraId="7306A2F3" w14:textId="530676A0" w:rsidR="00865820" w:rsidRPr="007E716F" w:rsidRDefault="00865820" w:rsidP="00865820">
      <w:pPr>
        <w:tabs>
          <w:tab w:val="left" w:pos="1354"/>
        </w:tabs>
        <w:autoSpaceDE/>
        <w:autoSpaceDN/>
        <w:adjustRightInd/>
        <w:spacing w:after="60"/>
        <w:ind w:firstLine="851"/>
        <w:jc w:val="both"/>
        <w:rPr>
          <w:color w:val="000000"/>
          <w:sz w:val="26"/>
          <w:szCs w:val="26"/>
          <w:lang w:bidi="ru-RU"/>
        </w:rPr>
        <w:sectPr w:rsidR="00865820" w:rsidRPr="007E716F" w:rsidSect="0018210B">
          <w:pgSz w:w="11900" w:h="16840"/>
          <w:pgMar w:top="1418" w:right="432" w:bottom="3127" w:left="1690" w:header="0" w:footer="2699" w:gutter="0"/>
          <w:cols w:space="720"/>
          <w:noEndnote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799"/>
        <w:gridCol w:w="5449"/>
      </w:tblGrid>
      <w:tr w:rsidR="00E544C4" w14:paraId="6CADA138" w14:textId="77777777" w:rsidTr="00D40E3E">
        <w:tc>
          <w:tcPr>
            <w:tcW w:w="3155" w:type="dxa"/>
          </w:tcPr>
          <w:p w14:paraId="70942681" w14:textId="77777777" w:rsidR="00E544C4" w:rsidRDefault="00E544C4" w:rsidP="00D40E3E">
            <w:pPr>
              <w:autoSpaceDE/>
              <w:autoSpaceDN/>
              <w:adjustRightInd/>
              <w:spacing w:after="620"/>
              <w:jc w:val="center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809" w:type="dxa"/>
          </w:tcPr>
          <w:p w14:paraId="7E961653" w14:textId="77777777" w:rsidR="00E544C4" w:rsidRDefault="00E544C4" w:rsidP="00D40E3E">
            <w:pPr>
              <w:autoSpaceDE/>
              <w:autoSpaceDN/>
              <w:adjustRightInd/>
              <w:spacing w:after="620"/>
              <w:jc w:val="center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5501" w:type="dxa"/>
          </w:tcPr>
          <w:p w14:paraId="5EE36AE8" w14:textId="1217BAFB" w:rsidR="00E544C4" w:rsidRDefault="00E544C4" w:rsidP="00D40E3E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>Приложение</w:t>
            </w:r>
            <w:r>
              <w:rPr>
                <w:b/>
                <w:sz w:val="28"/>
                <w:szCs w:val="26"/>
              </w:rPr>
              <w:t xml:space="preserve"> № </w:t>
            </w:r>
            <w:r>
              <w:rPr>
                <w:b/>
                <w:sz w:val="28"/>
                <w:szCs w:val="26"/>
              </w:rPr>
              <w:t>4</w:t>
            </w:r>
            <w:r>
              <w:rPr>
                <w:b/>
                <w:sz w:val="28"/>
                <w:szCs w:val="26"/>
              </w:rPr>
              <w:t xml:space="preserve"> </w:t>
            </w:r>
            <w:r w:rsidRPr="00F95AE5">
              <w:rPr>
                <w:b/>
                <w:sz w:val="28"/>
                <w:szCs w:val="26"/>
              </w:rPr>
              <w:t xml:space="preserve">к приказу </w:t>
            </w:r>
          </w:p>
          <w:p w14:paraId="558930C1" w14:textId="77777777" w:rsidR="00E544C4" w:rsidRPr="00F95AE5" w:rsidRDefault="00E544C4" w:rsidP="00D40E3E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>МКУ «Управление образования</w:t>
            </w:r>
          </w:p>
          <w:p w14:paraId="0B203A3A" w14:textId="77777777" w:rsidR="00E544C4" w:rsidRDefault="00E544C4" w:rsidP="00D40E3E">
            <w:pPr>
              <w:pStyle w:val="c9"/>
              <w:spacing w:before="0" w:beforeAutospacing="0" w:after="0" w:afterAutospacing="0"/>
              <w:jc w:val="center"/>
              <w:rPr>
                <w:b/>
                <w:sz w:val="28"/>
                <w:szCs w:val="26"/>
              </w:rPr>
            </w:pPr>
            <w:r w:rsidRPr="00F95AE5">
              <w:rPr>
                <w:b/>
                <w:sz w:val="28"/>
                <w:szCs w:val="26"/>
              </w:rPr>
              <w:t xml:space="preserve">Шебекинского </w:t>
            </w:r>
            <w:r>
              <w:rPr>
                <w:b/>
                <w:sz w:val="28"/>
                <w:szCs w:val="26"/>
              </w:rPr>
              <w:t>муниципального округа</w:t>
            </w:r>
            <w:r w:rsidRPr="00F95AE5">
              <w:rPr>
                <w:b/>
                <w:sz w:val="28"/>
                <w:szCs w:val="26"/>
              </w:rPr>
              <w:t>»</w:t>
            </w:r>
          </w:p>
          <w:p w14:paraId="6E667BF0" w14:textId="77777777" w:rsidR="00E544C4" w:rsidRDefault="00E544C4" w:rsidP="00D40E3E">
            <w:pPr>
              <w:autoSpaceDE/>
              <w:autoSpaceDN/>
              <w:adjustRightInd/>
              <w:spacing w:after="620"/>
              <w:jc w:val="center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  <w:r>
              <w:rPr>
                <w:b/>
                <w:sz w:val="28"/>
                <w:szCs w:val="26"/>
              </w:rPr>
              <w:t>«</w:t>
            </w:r>
            <w:r w:rsidRPr="008A2A7F">
              <w:rPr>
                <w:b/>
                <w:sz w:val="28"/>
                <w:szCs w:val="26"/>
                <w:u w:val="single"/>
              </w:rPr>
              <w:t>07</w:t>
            </w:r>
            <w:r>
              <w:rPr>
                <w:b/>
                <w:sz w:val="28"/>
                <w:szCs w:val="26"/>
              </w:rPr>
              <w:t xml:space="preserve">» </w:t>
            </w:r>
            <w:r w:rsidRPr="008A2A7F">
              <w:rPr>
                <w:b/>
                <w:sz w:val="28"/>
                <w:szCs w:val="26"/>
                <w:u w:val="single"/>
              </w:rPr>
              <w:t>февраля</w:t>
            </w:r>
            <w:r>
              <w:rPr>
                <w:b/>
                <w:sz w:val="28"/>
                <w:szCs w:val="26"/>
              </w:rPr>
              <w:t xml:space="preserve"> 2025 г. № </w:t>
            </w:r>
            <w:r w:rsidRPr="008A2A7F">
              <w:rPr>
                <w:b/>
                <w:sz w:val="28"/>
                <w:szCs w:val="26"/>
                <w:u w:val="single"/>
              </w:rPr>
              <w:t>147</w:t>
            </w:r>
          </w:p>
        </w:tc>
      </w:tr>
    </w:tbl>
    <w:p w14:paraId="17A2B493" w14:textId="77777777" w:rsidR="00E544C4" w:rsidRDefault="00E544C4" w:rsidP="00865820">
      <w:pPr>
        <w:autoSpaceDE/>
        <w:autoSpaceDN/>
        <w:adjustRightInd/>
        <w:jc w:val="center"/>
        <w:rPr>
          <w:b/>
          <w:bCs/>
          <w:color w:val="000000"/>
          <w:sz w:val="26"/>
          <w:szCs w:val="26"/>
          <w:lang w:bidi="ru-RU"/>
        </w:rPr>
      </w:pPr>
    </w:p>
    <w:p w14:paraId="7D4484A1" w14:textId="77777777" w:rsidR="00E544C4" w:rsidRDefault="00E544C4" w:rsidP="00865820">
      <w:pPr>
        <w:autoSpaceDE/>
        <w:autoSpaceDN/>
        <w:adjustRightInd/>
        <w:jc w:val="center"/>
        <w:rPr>
          <w:b/>
          <w:bCs/>
          <w:color w:val="000000"/>
          <w:sz w:val="26"/>
          <w:szCs w:val="26"/>
          <w:lang w:bidi="ru-RU"/>
        </w:rPr>
      </w:pPr>
    </w:p>
    <w:p w14:paraId="60A6430E" w14:textId="0D652B8D" w:rsidR="00865820" w:rsidRPr="007E716F" w:rsidRDefault="00865820" w:rsidP="00865820">
      <w:pPr>
        <w:autoSpaceDE/>
        <w:autoSpaceDN/>
        <w:adjustRightInd/>
        <w:jc w:val="center"/>
        <w:rPr>
          <w:color w:val="000000"/>
          <w:sz w:val="26"/>
          <w:szCs w:val="26"/>
          <w:lang w:bidi="ru-RU"/>
        </w:rPr>
      </w:pPr>
      <w:r w:rsidRPr="007E716F">
        <w:rPr>
          <w:b/>
          <w:bCs/>
          <w:color w:val="000000"/>
          <w:sz w:val="26"/>
          <w:szCs w:val="26"/>
          <w:lang w:bidi="ru-RU"/>
        </w:rPr>
        <w:t>Заявка</w:t>
      </w:r>
    </w:p>
    <w:p w14:paraId="656756D0" w14:textId="24A73DFD" w:rsidR="00865820" w:rsidRPr="007E716F" w:rsidRDefault="00865820" w:rsidP="00865820">
      <w:pPr>
        <w:autoSpaceDE/>
        <w:autoSpaceDN/>
        <w:adjustRightInd/>
        <w:spacing w:after="600"/>
        <w:jc w:val="center"/>
        <w:rPr>
          <w:color w:val="000000"/>
          <w:sz w:val="26"/>
          <w:szCs w:val="26"/>
          <w:lang w:bidi="ru-RU"/>
        </w:rPr>
      </w:pPr>
      <w:r w:rsidRPr="007E716F">
        <w:rPr>
          <w:b/>
          <w:bCs/>
          <w:color w:val="000000"/>
          <w:sz w:val="26"/>
          <w:szCs w:val="26"/>
          <w:lang w:bidi="ru-RU"/>
        </w:rPr>
        <w:t xml:space="preserve">на участие в муниципальном этапе регионального конкурса видеороликов </w:t>
      </w:r>
      <w:r w:rsidR="00735A94">
        <w:rPr>
          <w:b/>
          <w:bCs/>
          <w:color w:val="000000"/>
          <w:sz w:val="26"/>
          <w:szCs w:val="26"/>
          <w:lang w:bidi="ru-RU"/>
        </w:rPr>
        <w:br/>
      </w:r>
      <w:r w:rsidRPr="007E716F">
        <w:rPr>
          <w:b/>
          <w:bCs/>
          <w:color w:val="000000"/>
          <w:sz w:val="26"/>
          <w:szCs w:val="26"/>
          <w:lang w:bidi="ru-RU"/>
        </w:rPr>
        <w:t>по формированию позитивного отношения к объективной оценке образовательных результатов</w:t>
      </w:r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2126"/>
        <w:gridCol w:w="709"/>
        <w:gridCol w:w="1984"/>
        <w:gridCol w:w="993"/>
        <w:gridCol w:w="1275"/>
        <w:gridCol w:w="1276"/>
        <w:gridCol w:w="1134"/>
      </w:tblGrid>
      <w:tr w:rsidR="00865820" w:rsidRPr="0018210B" w14:paraId="2564611A" w14:textId="77777777" w:rsidTr="005E4BEF">
        <w:trPr>
          <w:trHeight w:hRule="exact" w:val="173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7A4486" w14:textId="77777777" w:rsidR="00865820" w:rsidRPr="0018210B" w:rsidRDefault="00865820" w:rsidP="005E4BEF">
            <w:pPr>
              <w:autoSpaceDE/>
              <w:autoSpaceDN/>
              <w:adjustRightInd/>
              <w:ind w:left="-863" w:firstLine="579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18210B">
              <w:rPr>
                <w:b/>
                <w:bCs/>
                <w:color w:val="000000"/>
                <w:sz w:val="22"/>
                <w:szCs w:val="22"/>
                <w:lang w:bidi="ru-RU"/>
              </w:rPr>
              <w:t>№ п/</w:t>
            </w:r>
            <w:r>
              <w:rPr>
                <w:b/>
                <w:bCs/>
                <w:color w:val="000000"/>
                <w:sz w:val="22"/>
                <w:szCs w:val="22"/>
                <w:lang w:bidi="ru-RU"/>
              </w:rPr>
              <w:t>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A3B627" w14:textId="77777777" w:rsidR="00865820" w:rsidRPr="0018210B" w:rsidRDefault="00865820" w:rsidP="005E4BEF">
            <w:pPr>
              <w:autoSpaceDE/>
              <w:autoSpaceDN/>
              <w:adjustRightInd/>
              <w:ind w:left="-72" w:firstLine="72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18210B">
              <w:rPr>
                <w:b/>
                <w:bCs/>
                <w:color w:val="000000"/>
                <w:sz w:val="22"/>
                <w:szCs w:val="22"/>
                <w:lang w:bidi="ru-RU"/>
              </w:rPr>
              <w:t>Фамилия, имя, отчество участника (обучающегося)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8FB81B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18210B">
              <w:rPr>
                <w:b/>
                <w:bCs/>
                <w:color w:val="000000"/>
                <w:sz w:val="22"/>
                <w:szCs w:val="22"/>
                <w:lang w:bidi="ru-RU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96B7A7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18210B">
              <w:rPr>
                <w:b/>
                <w:bCs/>
                <w:color w:val="000000"/>
                <w:sz w:val="22"/>
                <w:szCs w:val="22"/>
                <w:lang w:bidi="ru-RU"/>
              </w:rPr>
              <w:t>Полное наименование образовательной организации, в которой обучается участник (согласно</w:t>
            </w:r>
          </w:p>
          <w:p w14:paraId="29106553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18210B">
              <w:rPr>
                <w:b/>
                <w:bCs/>
                <w:color w:val="000000"/>
                <w:sz w:val="22"/>
                <w:szCs w:val="22"/>
                <w:lang w:bidi="ru-RU"/>
              </w:rPr>
              <w:t>Уставу)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0BEAF4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18210B">
              <w:rPr>
                <w:b/>
                <w:bCs/>
                <w:color w:val="000000"/>
                <w:sz w:val="22"/>
                <w:szCs w:val="22"/>
                <w:lang w:bidi="ru-RU"/>
              </w:rPr>
              <w:t>Номер и название номинации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418F9E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18210B">
              <w:rPr>
                <w:b/>
                <w:bCs/>
                <w:color w:val="000000"/>
                <w:sz w:val="22"/>
                <w:szCs w:val="22"/>
                <w:lang w:bidi="ru-RU"/>
              </w:rPr>
              <w:t>Ссылка на видеоролик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2F9FB4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18210B">
              <w:rPr>
                <w:b/>
                <w:bCs/>
                <w:color w:val="000000"/>
                <w:sz w:val="22"/>
                <w:szCs w:val="22"/>
                <w:lang w:bidi="ru-RU"/>
              </w:rPr>
              <w:t>ФИО учителя, подготовившего участника 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872C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18210B">
              <w:rPr>
                <w:b/>
                <w:bCs/>
                <w:color w:val="000000"/>
                <w:sz w:val="22"/>
                <w:szCs w:val="22"/>
                <w:lang w:bidi="ru-RU"/>
              </w:rPr>
              <w:t>Контактный телефон учителя</w:t>
            </w:r>
          </w:p>
        </w:tc>
      </w:tr>
      <w:tr w:rsidR="00865820" w:rsidRPr="0018210B" w14:paraId="5DEF663F" w14:textId="77777777" w:rsidTr="005E4BEF">
        <w:trPr>
          <w:trHeight w:hRule="exact" w:val="92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EDEC2E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8A5580" w14:textId="77777777" w:rsidR="00865820" w:rsidRPr="0018210B" w:rsidRDefault="00865820" w:rsidP="005E4BEF">
            <w:pPr>
              <w:autoSpaceDE/>
              <w:autoSpaceDN/>
              <w:adjustRightInd/>
              <w:ind w:left="-72" w:firstLine="72"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FED4D9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38539C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EC6C27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FDDDF9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397013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D61D8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</w:tr>
      <w:tr w:rsidR="00865820" w:rsidRPr="0018210B" w14:paraId="2EC2F8B2" w14:textId="77777777" w:rsidTr="005E4BEF">
        <w:trPr>
          <w:trHeight w:hRule="exact" w:val="92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32635E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1AD6E0" w14:textId="77777777" w:rsidR="00865820" w:rsidRPr="0018210B" w:rsidRDefault="00865820" w:rsidP="005E4BEF">
            <w:pPr>
              <w:autoSpaceDE/>
              <w:autoSpaceDN/>
              <w:adjustRightInd/>
              <w:ind w:left="-72" w:firstLine="72"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24564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1CC407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990AF3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45CDEB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F96857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4C5BF" w14:textId="77777777" w:rsidR="00865820" w:rsidRPr="0018210B" w:rsidRDefault="00865820" w:rsidP="005E4BEF">
            <w:pPr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  <w:lang w:bidi="ru-RU"/>
              </w:rPr>
            </w:pPr>
          </w:p>
        </w:tc>
      </w:tr>
    </w:tbl>
    <w:p w14:paraId="08CB8302" w14:textId="77777777" w:rsidR="00865820" w:rsidRPr="007E716F" w:rsidRDefault="00865820" w:rsidP="00865820">
      <w:pPr>
        <w:autoSpaceDE/>
        <w:autoSpaceDN/>
        <w:adjustRightInd/>
        <w:spacing w:after="91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tbl>
      <w:tblPr>
        <w:tblOverlap w:val="never"/>
        <w:tblW w:w="10065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552"/>
        <w:gridCol w:w="1984"/>
        <w:gridCol w:w="1418"/>
        <w:gridCol w:w="1417"/>
        <w:gridCol w:w="1843"/>
      </w:tblGrid>
      <w:tr w:rsidR="00865820" w:rsidRPr="008A2A7F" w14:paraId="03642209" w14:textId="77777777" w:rsidTr="005E4BEF">
        <w:trPr>
          <w:trHeight w:hRule="exact" w:val="17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6D9C00" w14:textId="77777777" w:rsidR="00865820" w:rsidRPr="008A2A7F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8A2A7F">
              <w:rPr>
                <w:b/>
                <w:bCs/>
                <w:color w:val="000000"/>
                <w:sz w:val="22"/>
                <w:szCs w:val="22"/>
                <w:lang w:bidi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066F49" w14:textId="77777777" w:rsidR="00865820" w:rsidRPr="008A2A7F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8A2A7F">
              <w:rPr>
                <w:b/>
                <w:bCs/>
                <w:color w:val="000000"/>
                <w:sz w:val="22"/>
                <w:szCs w:val="22"/>
                <w:lang w:bidi="ru-RU"/>
              </w:rPr>
              <w:t>Фамилия, имя, отчество участника (педагога/родителя)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E821B6" w14:textId="77777777" w:rsidR="00865820" w:rsidRPr="008A2A7F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8A2A7F">
              <w:rPr>
                <w:b/>
                <w:bCs/>
                <w:color w:val="000000"/>
                <w:sz w:val="22"/>
                <w:szCs w:val="22"/>
                <w:lang w:bidi="ru-RU"/>
              </w:rPr>
              <w:t>Полное наименование образовательной организации, в которой обучается участник (согласно</w:t>
            </w:r>
          </w:p>
          <w:p w14:paraId="6361F398" w14:textId="77777777" w:rsidR="00865820" w:rsidRPr="008A2A7F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8A2A7F">
              <w:rPr>
                <w:b/>
                <w:bCs/>
                <w:color w:val="000000"/>
                <w:sz w:val="22"/>
                <w:szCs w:val="22"/>
                <w:lang w:bidi="ru-RU"/>
              </w:rPr>
              <w:t>Уставу)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CAFC10" w14:textId="77777777" w:rsidR="00865820" w:rsidRPr="008A2A7F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8A2A7F">
              <w:rPr>
                <w:b/>
                <w:bCs/>
                <w:color w:val="000000"/>
                <w:sz w:val="22"/>
                <w:szCs w:val="22"/>
                <w:lang w:bidi="ru-RU"/>
              </w:rPr>
              <w:t>Номер и название номинации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34D697" w14:textId="77777777" w:rsidR="00865820" w:rsidRPr="008A2A7F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8A2A7F">
              <w:rPr>
                <w:b/>
                <w:bCs/>
                <w:color w:val="000000"/>
                <w:sz w:val="22"/>
                <w:szCs w:val="22"/>
                <w:lang w:bidi="ru-RU"/>
              </w:rPr>
              <w:t>Ссылка на видеоролик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94476" w14:textId="77777777" w:rsidR="00865820" w:rsidRPr="008A2A7F" w:rsidRDefault="00865820" w:rsidP="005E4BEF">
            <w:pPr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8A2A7F">
              <w:rPr>
                <w:b/>
                <w:bCs/>
                <w:color w:val="000000"/>
                <w:sz w:val="22"/>
                <w:szCs w:val="22"/>
                <w:lang w:bidi="ru-RU"/>
              </w:rPr>
              <w:t>Контактный телефон участника</w:t>
            </w:r>
          </w:p>
        </w:tc>
      </w:tr>
      <w:tr w:rsidR="00865820" w:rsidRPr="007E716F" w14:paraId="059E4A60" w14:textId="77777777" w:rsidTr="005E4BEF">
        <w:trPr>
          <w:trHeight w:hRule="exact"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7A6B78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7996E8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9F4AF4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0B321A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8E09E1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DCF16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865820" w:rsidRPr="007E716F" w14:paraId="215223ED" w14:textId="77777777" w:rsidTr="005E4BEF">
        <w:trPr>
          <w:trHeight w:hRule="exact" w:val="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97EE03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92B836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B1E8A0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362973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E10D20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5120" w14:textId="77777777" w:rsidR="00865820" w:rsidRPr="007E716F" w:rsidRDefault="00865820" w:rsidP="005E4BE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6738F2C4" w14:textId="77777777" w:rsidR="00865820" w:rsidRPr="007E716F" w:rsidRDefault="00865820" w:rsidP="00865820">
      <w:pPr>
        <w:autoSpaceDE/>
        <w:autoSpaceDN/>
        <w:adjustRightInd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14:paraId="0EC647D6" w14:textId="77777777" w:rsidR="00865820" w:rsidRDefault="00865820" w:rsidP="00865820">
      <w:pPr>
        <w:jc w:val="center"/>
        <w:rPr>
          <w:b/>
          <w:bCs/>
          <w:sz w:val="28"/>
          <w:szCs w:val="26"/>
        </w:rPr>
      </w:pPr>
    </w:p>
    <w:p w14:paraId="67BE8F2B" w14:textId="77777777" w:rsidR="00865820" w:rsidRPr="0080505D" w:rsidRDefault="00865820" w:rsidP="00865820">
      <w:pPr>
        <w:jc w:val="center"/>
        <w:rPr>
          <w:b/>
          <w:bCs/>
          <w:sz w:val="28"/>
          <w:szCs w:val="26"/>
        </w:rPr>
      </w:pPr>
    </w:p>
    <w:p w14:paraId="148747D4" w14:textId="77777777" w:rsidR="00865820" w:rsidRDefault="00865820" w:rsidP="00865820">
      <w:pPr>
        <w:shd w:val="clear" w:color="auto" w:fill="FFFFFF"/>
        <w:jc w:val="right"/>
        <w:rPr>
          <w:b/>
          <w:sz w:val="26"/>
          <w:szCs w:val="26"/>
        </w:rPr>
      </w:pPr>
    </w:p>
    <w:p w14:paraId="3A3EE6FA" w14:textId="77777777" w:rsidR="00133E2D" w:rsidRDefault="00133E2D"/>
    <w:sectPr w:rsidR="00133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73D09" w14:textId="77777777" w:rsidR="00F446F7" w:rsidRDefault="00F446F7">
      <w:r>
        <w:separator/>
      </w:r>
    </w:p>
  </w:endnote>
  <w:endnote w:type="continuationSeparator" w:id="0">
    <w:p w14:paraId="5C81A803" w14:textId="77777777" w:rsidR="00F446F7" w:rsidRDefault="00F4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22177" w14:textId="77777777" w:rsidR="00F446F7" w:rsidRDefault="00F446F7">
      <w:r>
        <w:separator/>
      </w:r>
    </w:p>
  </w:footnote>
  <w:footnote w:type="continuationSeparator" w:id="0">
    <w:p w14:paraId="5AC2F2C2" w14:textId="77777777" w:rsidR="00F446F7" w:rsidRDefault="00F44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CD41" w14:textId="77777777" w:rsidR="00421C9A" w:rsidRDefault="00F446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1B8D" w14:textId="77777777" w:rsidR="00421C9A" w:rsidRDefault="0086582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CF626A0" wp14:editId="5A34911B">
              <wp:simplePos x="0" y="0"/>
              <wp:positionH relativeFrom="page">
                <wp:posOffset>4376420</wp:posOffset>
              </wp:positionH>
              <wp:positionV relativeFrom="page">
                <wp:posOffset>739140</wp:posOffset>
              </wp:positionV>
              <wp:extent cx="2743200" cy="66167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6616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DB5660" w14:textId="77777777" w:rsidR="00421C9A" w:rsidRDefault="00F446F7">
                          <w:pPr>
                            <w:pStyle w:val="2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626A0"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344.6pt;margin-top:58.2pt;width:3in;height:52.1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" filled="f" stroked="f">
              <v:textbox style="mso-fit-shape-to-text:t" inset="0,0,0,0">
                <w:txbxContent>
                  <w:p w14:paraId="24DB5660" w14:textId="77777777" w:rsidR="00421C9A" w:rsidRDefault="00F446F7">
                    <w:pPr>
                      <w:pStyle w:val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45A7C"/>
    <w:multiLevelType w:val="multilevel"/>
    <w:tmpl w:val="21EA4E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820"/>
    <w:rsid w:val="00133E2D"/>
    <w:rsid w:val="00135478"/>
    <w:rsid w:val="003F641F"/>
    <w:rsid w:val="004428E6"/>
    <w:rsid w:val="00735A94"/>
    <w:rsid w:val="00865820"/>
    <w:rsid w:val="00D04400"/>
    <w:rsid w:val="00E544C4"/>
    <w:rsid w:val="00F4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35DC"/>
  <w15:chartTrackingRefBased/>
  <w15:docId w15:val="{30C9D603-FC94-4809-AA89-8A265910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Theme="minorHAnsi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4C4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820"/>
    <w:pPr>
      <w:widowControl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8658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Колонтитул (2)_"/>
    <w:basedOn w:val="a0"/>
    <w:link w:val="20"/>
    <w:rsid w:val="00865820"/>
  </w:style>
  <w:style w:type="paragraph" w:customStyle="1" w:styleId="20">
    <w:name w:val="Колонтитул (2)"/>
    <w:basedOn w:val="a"/>
    <w:link w:val="2"/>
    <w:rsid w:val="00865820"/>
    <w:pPr>
      <w:autoSpaceDE/>
      <w:autoSpaceDN/>
      <w:adjustRightInd/>
    </w:pPr>
    <w:rPr>
      <w:rFonts w:ascii="Arial Unicode MS" w:eastAsiaTheme="minorHAnsi" w:hAnsi="Arial Unicode MS" w:cs="Arial Unicode MS"/>
      <w:sz w:val="24"/>
      <w:szCs w:val="24"/>
      <w:lang w:eastAsia="en-US"/>
    </w:rPr>
  </w:style>
  <w:style w:type="character" w:styleId="a4">
    <w:name w:val="Hyperlink"/>
    <w:basedOn w:val="a0"/>
    <w:rsid w:val="008658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egi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2025-02-10T05:45:00Z</dcterms:created>
  <dcterms:modified xsi:type="dcterms:W3CDTF">2025-02-10T06:15:00Z</dcterms:modified>
</cp:coreProperties>
</file>